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"/>
        <w:gridCol w:w="1565"/>
        <w:gridCol w:w="425"/>
        <w:gridCol w:w="425"/>
        <w:gridCol w:w="236"/>
        <w:gridCol w:w="187"/>
        <w:gridCol w:w="426"/>
        <w:gridCol w:w="567"/>
        <w:gridCol w:w="425"/>
        <w:gridCol w:w="425"/>
        <w:gridCol w:w="413"/>
        <w:gridCol w:w="154"/>
        <w:gridCol w:w="413"/>
        <w:gridCol w:w="154"/>
        <w:gridCol w:w="98"/>
        <w:gridCol w:w="315"/>
        <w:gridCol w:w="154"/>
        <w:gridCol w:w="271"/>
        <w:gridCol w:w="154"/>
        <w:gridCol w:w="60"/>
        <w:gridCol w:w="495"/>
        <w:gridCol w:w="12"/>
        <w:gridCol w:w="133"/>
        <w:gridCol w:w="11"/>
        <w:gridCol w:w="277"/>
        <w:gridCol w:w="567"/>
        <w:gridCol w:w="425"/>
        <w:gridCol w:w="7"/>
        <w:gridCol w:w="157"/>
      </w:tblGrid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6E1C08" w:rsidRPr="00BD4BB7" w:rsidRDefault="006E1C08" w:rsidP="00C12051">
            <w:pPr>
              <w:spacing w:after="0"/>
              <w:jc w:val="center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Sylabus</w:t>
            </w:r>
            <w:r w:rsidR="00114160" w:rsidRPr="00BD4BB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 na rok akademicki: …………</w:t>
            </w:r>
            <w:r w:rsidR="0010581F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2020/21</w:t>
            </w:r>
            <w:r w:rsidR="00114160" w:rsidRPr="00BD4BB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……………….</w:t>
            </w:r>
          </w:p>
          <w:p w:rsidR="00363F43" w:rsidRPr="00BD4BB7" w:rsidRDefault="00363F43" w:rsidP="00C12051">
            <w:pPr>
              <w:spacing w:after="0"/>
              <w:jc w:val="center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Cykl kształcenia: …………</w:t>
            </w:r>
            <w:r w:rsidR="0010581F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kierunkowy</w:t>
            </w:r>
            <w:r w:rsidRPr="00BD4BB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………………………………..</w:t>
            </w:r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6E1C08" w:rsidRPr="00BD4BB7" w:rsidRDefault="006E1C08" w:rsidP="00C12051">
            <w:pPr>
              <w:spacing w:after="0"/>
              <w:jc w:val="center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Opis przedmiotu kształcenia</w:t>
            </w:r>
          </w:p>
        </w:tc>
      </w:tr>
      <w:tr w:rsidR="0010581F" w:rsidRPr="00B61163" w:rsidTr="00230B84">
        <w:trPr>
          <w:gridBefore w:val="1"/>
          <w:gridAfter w:val="2"/>
          <w:wBefore w:w="104" w:type="dxa"/>
          <w:wAfter w:w="164" w:type="dxa"/>
          <w:trHeight w:val="167"/>
        </w:trPr>
        <w:tc>
          <w:tcPr>
            <w:tcW w:w="1565" w:type="dxa"/>
            <w:vMerge w:val="restart"/>
          </w:tcPr>
          <w:p w:rsidR="0010581F" w:rsidRPr="00BD4BB7" w:rsidRDefault="0010581F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Nazwa modułu/przedmiotu</w:t>
            </w:r>
          </w:p>
        </w:tc>
        <w:tc>
          <w:tcPr>
            <w:tcW w:w="4096" w:type="dxa"/>
            <w:gridSpan w:val="11"/>
            <w:vMerge w:val="restart"/>
          </w:tcPr>
          <w:p w:rsidR="0010581F" w:rsidRPr="00B61163" w:rsidRDefault="0010581F" w:rsidP="006318DF">
            <w:pPr>
              <w:spacing w:after="0"/>
              <w:rPr>
                <w:rFonts w:ascii="Calibri Light" w:hAnsi="Calibri Light"/>
                <w:b/>
              </w:rPr>
            </w:pPr>
            <w:r w:rsidRPr="00BD0E50">
              <w:rPr>
                <w:b/>
                <w:bCs/>
                <w:sz w:val="24"/>
                <w:szCs w:val="24"/>
              </w:rPr>
              <w:t xml:space="preserve">Stomatologia zachowawcza z </w:t>
            </w:r>
            <w:proofErr w:type="spellStart"/>
            <w:r w:rsidRPr="00BD0E50">
              <w:rPr>
                <w:b/>
                <w:bCs/>
                <w:sz w:val="24"/>
                <w:szCs w:val="24"/>
              </w:rPr>
              <w:t>endodoncją</w:t>
            </w:r>
            <w:proofErr w:type="spellEnd"/>
          </w:p>
        </w:tc>
        <w:tc>
          <w:tcPr>
            <w:tcW w:w="3126" w:type="dxa"/>
            <w:gridSpan w:val="14"/>
          </w:tcPr>
          <w:p w:rsidR="0010581F" w:rsidRPr="00B61163" w:rsidRDefault="0010581F" w:rsidP="006318DF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B61163">
              <w:rPr>
                <w:rFonts w:ascii="Calibri Light" w:hAnsi="Calibri Light"/>
                <w:b/>
                <w:sz w:val="22"/>
                <w:szCs w:val="22"/>
              </w:rPr>
              <w:t>Grupa szczegółowych efektów kształcenia</w:t>
            </w:r>
          </w:p>
        </w:tc>
      </w:tr>
      <w:tr w:rsidR="0010581F" w:rsidRPr="00B61163" w:rsidTr="00230B84">
        <w:trPr>
          <w:gridBefore w:val="1"/>
          <w:gridAfter w:val="2"/>
          <w:wBefore w:w="104" w:type="dxa"/>
          <w:wAfter w:w="164" w:type="dxa"/>
          <w:trHeight w:val="166"/>
        </w:trPr>
        <w:tc>
          <w:tcPr>
            <w:tcW w:w="1565" w:type="dxa"/>
            <w:vMerge/>
          </w:tcPr>
          <w:p w:rsidR="0010581F" w:rsidRPr="00BD4BB7" w:rsidRDefault="0010581F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</w:p>
        </w:tc>
        <w:tc>
          <w:tcPr>
            <w:tcW w:w="4096" w:type="dxa"/>
            <w:gridSpan w:val="11"/>
            <w:vMerge/>
          </w:tcPr>
          <w:p w:rsidR="0010581F" w:rsidRPr="00BD4BB7" w:rsidRDefault="0010581F" w:rsidP="00C12051">
            <w:pPr>
              <w:pStyle w:val="Pa3"/>
              <w:spacing w:line="276" w:lineRule="auto"/>
              <w:rPr>
                <w:rFonts w:ascii="Calibri Light" w:hAnsi="Calibri Light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8"/>
          </w:tcPr>
          <w:p w:rsidR="0010581F" w:rsidRPr="00B61163" w:rsidRDefault="0010581F" w:rsidP="006318DF">
            <w:pPr>
              <w:spacing w:after="0" w:line="240" w:lineRule="auto"/>
              <w:rPr>
                <w:rFonts w:ascii="Calibri Light" w:hAnsi="Calibri Light"/>
                <w:b/>
                <w:strike/>
              </w:rPr>
            </w:pPr>
            <w:r w:rsidRPr="00B61163">
              <w:rPr>
                <w:rFonts w:ascii="Calibri Light" w:hAnsi="Calibri Light"/>
                <w:b/>
              </w:rPr>
              <w:t>Kod grupy</w:t>
            </w:r>
          </w:p>
          <w:p w:rsidR="0010581F" w:rsidRPr="00BD4BB7" w:rsidRDefault="0010581F" w:rsidP="006D0060">
            <w:pPr>
              <w:spacing w:line="240" w:lineRule="auto"/>
              <w:rPr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 Light" w:hAnsi="Calibri Light"/>
                <w:b/>
              </w:rPr>
              <w:t>F</w:t>
            </w:r>
          </w:p>
        </w:tc>
        <w:tc>
          <w:tcPr>
            <w:tcW w:w="1425" w:type="dxa"/>
            <w:gridSpan w:val="6"/>
          </w:tcPr>
          <w:p w:rsidR="0010581F" w:rsidRDefault="0010581F" w:rsidP="0010581F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B61163">
              <w:rPr>
                <w:rFonts w:ascii="Calibri Light" w:hAnsi="Calibri Light"/>
                <w:b/>
                <w:sz w:val="22"/>
                <w:szCs w:val="22"/>
              </w:rPr>
              <w:t>Nazwa grupy</w:t>
            </w:r>
          </w:p>
          <w:p w:rsidR="0010581F" w:rsidRPr="00B61163" w:rsidRDefault="0010581F" w:rsidP="0010581F">
            <w:pPr>
              <w:spacing w:after="0"/>
              <w:rPr>
                <w:rFonts w:ascii="Calibri Light" w:hAnsi="Calibri Light"/>
                <w:b/>
              </w:rPr>
            </w:pPr>
            <w:r w:rsidRPr="001F04D6">
              <w:rPr>
                <w:b/>
                <w:sz w:val="18"/>
                <w:szCs w:val="18"/>
              </w:rPr>
              <w:t>Nauki kliniczne, kierunkowe(zabiegowe)</w:t>
            </w:r>
          </w:p>
        </w:tc>
      </w:tr>
      <w:tr w:rsidR="0010581F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10581F" w:rsidRPr="00BD4BB7" w:rsidRDefault="0010581F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Wydział</w:t>
            </w:r>
          </w:p>
        </w:tc>
        <w:tc>
          <w:tcPr>
            <w:tcW w:w="7222" w:type="dxa"/>
            <w:gridSpan w:val="25"/>
          </w:tcPr>
          <w:p w:rsidR="0010581F" w:rsidRPr="00BD0E50" w:rsidRDefault="0010581F" w:rsidP="006318DF">
            <w:pPr>
              <w:spacing w:after="0"/>
              <w:rPr>
                <w:b/>
                <w:sz w:val="24"/>
                <w:szCs w:val="24"/>
              </w:rPr>
            </w:pPr>
            <w:r w:rsidRPr="00BD0E50">
              <w:rPr>
                <w:b/>
                <w:sz w:val="24"/>
                <w:szCs w:val="24"/>
              </w:rPr>
              <w:t>Lekarsko-Stomatologiczny</w:t>
            </w:r>
          </w:p>
        </w:tc>
      </w:tr>
      <w:tr w:rsidR="0010581F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10581F" w:rsidRPr="00BD4BB7" w:rsidRDefault="0010581F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Kierunek studiów</w:t>
            </w:r>
          </w:p>
        </w:tc>
        <w:tc>
          <w:tcPr>
            <w:tcW w:w="7222" w:type="dxa"/>
            <w:gridSpan w:val="25"/>
          </w:tcPr>
          <w:p w:rsidR="0010581F" w:rsidRPr="00BD0E50" w:rsidRDefault="0010581F" w:rsidP="006318DF">
            <w:pPr>
              <w:spacing w:after="0"/>
              <w:rPr>
                <w:b/>
                <w:sz w:val="24"/>
                <w:szCs w:val="24"/>
              </w:rPr>
            </w:pPr>
            <w:r w:rsidRPr="00BD0E50">
              <w:rPr>
                <w:sz w:val="24"/>
                <w:szCs w:val="24"/>
              </w:rPr>
              <w:t>Stomatologia</w:t>
            </w:r>
          </w:p>
        </w:tc>
      </w:tr>
      <w:tr w:rsidR="006D0060" w:rsidRPr="00B61163" w:rsidTr="00230B84">
        <w:trPr>
          <w:gridBefore w:val="1"/>
          <w:gridAfter w:val="2"/>
          <w:wBefore w:w="104" w:type="dxa"/>
          <w:wAfter w:w="164" w:type="dxa"/>
          <w:trHeight w:val="252"/>
        </w:trPr>
        <w:tc>
          <w:tcPr>
            <w:tcW w:w="1565" w:type="dxa"/>
          </w:tcPr>
          <w:p w:rsidR="006D0060" w:rsidRPr="00BD4BB7" w:rsidRDefault="006D0060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Jednostka realizująca przedmiot</w:t>
            </w:r>
          </w:p>
        </w:tc>
        <w:tc>
          <w:tcPr>
            <w:tcW w:w="7222" w:type="dxa"/>
            <w:gridSpan w:val="25"/>
          </w:tcPr>
          <w:p w:rsidR="006D0060" w:rsidRPr="00BD4BB7" w:rsidRDefault="0010581F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Katedra  Stomatologii Zachowawczej z </w:t>
            </w:r>
            <w:proofErr w:type="spellStart"/>
            <w:r>
              <w:rPr>
                <w:rFonts w:ascii="Calibri Light" w:hAnsi="Calibri Light"/>
                <w:color w:val="000000"/>
              </w:rPr>
              <w:t>Endodoncją</w:t>
            </w:r>
            <w:proofErr w:type="spellEnd"/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Specjalnoś</w:t>
            </w:r>
            <w:r w:rsidR="00114160"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ć</w:t>
            </w:r>
          </w:p>
        </w:tc>
        <w:tc>
          <w:tcPr>
            <w:tcW w:w="7222" w:type="dxa"/>
            <w:gridSpan w:val="25"/>
          </w:tcPr>
          <w:p w:rsidR="006E1C08" w:rsidRPr="00BD4BB7" w:rsidRDefault="0010581F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 w:rsidRPr="00BD0E50">
              <w:rPr>
                <w:sz w:val="24"/>
                <w:szCs w:val="24"/>
              </w:rPr>
              <w:t xml:space="preserve">Stomatologia zachowawcza z </w:t>
            </w:r>
            <w:proofErr w:type="spellStart"/>
            <w:r w:rsidRPr="00BD0E50">
              <w:rPr>
                <w:sz w:val="24"/>
                <w:szCs w:val="24"/>
              </w:rPr>
              <w:t>endodoncją</w:t>
            </w:r>
            <w:proofErr w:type="spellEnd"/>
          </w:p>
        </w:tc>
      </w:tr>
      <w:tr w:rsidR="0010581F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10581F" w:rsidRPr="00BD4BB7" w:rsidRDefault="0010581F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Poziom studiów</w:t>
            </w:r>
          </w:p>
        </w:tc>
        <w:tc>
          <w:tcPr>
            <w:tcW w:w="7222" w:type="dxa"/>
            <w:gridSpan w:val="25"/>
          </w:tcPr>
          <w:p w:rsidR="0010581F" w:rsidRPr="00BD0E50" w:rsidRDefault="0010581F" w:rsidP="006318DF">
            <w:pPr>
              <w:spacing w:after="0"/>
              <w:rPr>
                <w:sz w:val="24"/>
                <w:szCs w:val="24"/>
              </w:rPr>
            </w:pPr>
            <w:r w:rsidRPr="00BD0E50">
              <w:rPr>
                <w:sz w:val="24"/>
                <w:szCs w:val="24"/>
              </w:rPr>
              <w:t xml:space="preserve">jednolite magisterskie * </w:t>
            </w:r>
            <w:r w:rsidRPr="00BD0E50">
              <w:rPr>
                <w:b/>
                <w:sz w:val="24"/>
                <w:szCs w:val="24"/>
              </w:rPr>
              <w:t>X</w:t>
            </w:r>
          </w:p>
          <w:p w:rsidR="0010581F" w:rsidRPr="00BD0E50" w:rsidRDefault="0010581F" w:rsidP="006318DF">
            <w:pPr>
              <w:spacing w:after="0"/>
              <w:rPr>
                <w:sz w:val="24"/>
                <w:szCs w:val="24"/>
              </w:rPr>
            </w:pPr>
            <w:r w:rsidRPr="00BD0E50">
              <w:rPr>
                <w:sz w:val="24"/>
                <w:szCs w:val="24"/>
              </w:rPr>
              <w:t xml:space="preserve">I stopnia </w:t>
            </w:r>
            <w:r w:rsidRPr="00BD0E50">
              <w:rPr>
                <w:sz w:val="24"/>
                <w:szCs w:val="24"/>
              </w:rPr>
              <w:sym w:font="Symbol" w:char="F07F"/>
            </w:r>
            <w:r w:rsidRPr="00BD0E50">
              <w:rPr>
                <w:sz w:val="24"/>
                <w:szCs w:val="24"/>
              </w:rPr>
              <w:t xml:space="preserve">   </w:t>
            </w:r>
          </w:p>
          <w:p w:rsidR="0010581F" w:rsidRPr="00BD0E50" w:rsidRDefault="0010581F" w:rsidP="006318DF">
            <w:pPr>
              <w:spacing w:after="0"/>
              <w:rPr>
                <w:sz w:val="24"/>
                <w:szCs w:val="24"/>
              </w:rPr>
            </w:pPr>
            <w:r w:rsidRPr="00BD0E50">
              <w:rPr>
                <w:sz w:val="24"/>
                <w:szCs w:val="24"/>
              </w:rPr>
              <w:t xml:space="preserve">II stopnia </w:t>
            </w:r>
            <w:r w:rsidRPr="00BD0E50">
              <w:rPr>
                <w:sz w:val="24"/>
                <w:szCs w:val="24"/>
              </w:rPr>
              <w:sym w:font="Symbol" w:char="F07F"/>
            </w:r>
            <w:r w:rsidRPr="00BD0E50">
              <w:rPr>
                <w:sz w:val="24"/>
                <w:szCs w:val="24"/>
              </w:rPr>
              <w:t xml:space="preserve">   </w:t>
            </w:r>
          </w:p>
          <w:p w:rsidR="0010581F" w:rsidRPr="00BD0E50" w:rsidRDefault="0010581F" w:rsidP="006318DF">
            <w:pPr>
              <w:spacing w:after="0"/>
              <w:rPr>
                <w:sz w:val="24"/>
                <w:szCs w:val="24"/>
              </w:rPr>
            </w:pPr>
            <w:r w:rsidRPr="00BD0E50">
              <w:rPr>
                <w:sz w:val="24"/>
                <w:szCs w:val="24"/>
              </w:rPr>
              <w:t xml:space="preserve">III stopnia </w:t>
            </w:r>
            <w:r w:rsidRPr="00BD0E50">
              <w:rPr>
                <w:sz w:val="24"/>
                <w:szCs w:val="24"/>
              </w:rPr>
              <w:sym w:font="Symbol" w:char="F07F"/>
            </w:r>
            <w:r w:rsidRPr="00BD0E50">
              <w:rPr>
                <w:sz w:val="24"/>
                <w:szCs w:val="24"/>
              </w:rPr>
              <w:t xml:space="preserve">   </w:t>
            </w:r>
          </w:p>
          <w:p w:rsidR="0010581F" w:rsidRPr="00BD0E50" w:rsidRDefault="0010581F" w:rsidP="006318DF">
            <w:pPr>
              <w:spacing w:after="0"/>
              <w:rPr>
                <w:sz w:val="24"/>
                <w:szCs w:val="24"/>
              </w:rPr>
            </w:pPr>
            <w:r w:rsidRPr="00BD0E50">
              <w:rPr>
                <w:sz w:val="24"/>
                <w:szCs w:val="24"/>
              </w:rPr>
              <w:t xml:space="preserve">podyplomowe </w:t>
            </w:r>
            <w:r w:rsidRPr="00BD0E50">
              <w:rPr>
                <w:sz w:val="24"/>
                <w:szCs w:val="24"/>
              </w:rPr>
              <w:sym w:font="Symbol" w:char="F07F"/>
            </w:r>
          </w:p>
        </w:tc>
      </w:tr>
      <w:tr w:rsidR="0010581F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10581F" w:rsidRPr="00BD4BB7" w:rsidRDefault="0010581F" w:rsidP="00C12051">
            <w:pPr>
              <w:spacing w:after="0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>Forma studiów</w:t>
            </w:r>
          </w:p>
        </w:tc>
        <w:tc>
          <w:tcPr>
            <w:tcW w:w="7222" w:type="dxa"/>
            <w:gridSpan w:val="25"/>
          </w:tcPr>
          <w:p w:rsidR="0010581F" w:rsidRPr="00BD0E50" w:rsidRDefault="0010581F" w:rsidP="006318DF">
            <w:pPr>
              <w:spacing w:after="0"/>
              <w:rPr>
                <w:sz w:val="24"/>
                <w:szCs w:val="24"/>
              </w:rPr>
            </w:pPr>
            <w:r w:rsidRPr="00BD0E50">
              <w:rPr>
                <w:sz w:val="24"/>
                <w:szCs w:val="24"/>
              </w:rPr>
              <w:t xml:space="preserve">stacjonarne  </w:t>
            </w:r>
            <w:r w:rsidRPr="00BD0E50">
              <w:rPr>
                <w:b/>
                <w:sz w:val="24"/>
                <w:szCs w:val="24"/>
              </w:rPr>
              <w:t>X</w:t>
            </w:r>
            <w:r w:rsidRPr="00BD0E50">
              <w:rPr>
                <w:sz w:val="24"/>
                <w:szCs w:val="24"/>
              </w:rPr>
              <w:t xml:space="preserve">   niestacjonarne  </w:t>
            </w:r>
            <w:r w:rsidRPr="00BD0E50">
              <w:rPr>
                <w:b/>
                <w:sz w:val="24"/>
                <w:szCs w:val="24"/>
              </w:rPr>
              <w:t>X</w:t>
            </w:r>
          </w:p>
        </w:tc>
      </w:tr>
      <w:tr w:rsidR="0010581F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10581F" w:rsidRPr="00BD4BB7" w:rsidRDefault="0010581F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Rok studiów</w:t>
            </w:r>
          </w:p>
        </w:tc>
        <w:tc>
          <w:tcPr>
            <w:tcW w:w="3529" w:type="dxa"/>
            <w:gridSpan w:val="9"/>
          </w:tcPr>
          <w:p w:rsidR="0010581F" w:rsidRPr="00B61163" w:rsidRDefault="0010581F" w:rsidP="006318DF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IV</w:t>
            </w:r>
          </w:p>
        </w:tc>
        <w:tc>
          <w:tcPr>
            <w:tcW w:w="1559" w:type="dxa"/>
            <w:gridSpan w:val="7"/>
          </w:tcPr>
          <w:p w:rsidR="0010581F" w:rsidRPr="00B61163" w:rsidRDefault="0010581F" w:rsidP="006318DF">
            <w:pPr>
              <w:spacing w:after="0"/>
              <w:rPr>
                <w:rFonts w:ascii="Calibri Light" w:hAnsi="Calibri Light"/>
                <w:b/>
              </w:rPr>
            </w:pPr>
            <w:r w:rsidRPr="00B61163">
              <w:rPr>
                <w:rFonts w:ascii="Calibri Light" w:hAnsi="Calibri Light"/>
                <w:b/>
              </w:rPr>
              <w:t>Semestr studiów:</w:t>
            </w:r>
          </w:p>
        </w:tc>
        <w:tc>
          <w:tcPr>
            <w:tcW w:w="2134" w:type="dxa"/>
            <w:gridSpan w:val="9"/>
          </w:tcPr>
          <w:p w:rsidR="0010581F" w:rsidRPr="00B61163" w:rsidRDefault="0010581F" w:rsidP="006318DF">
            <w:pPr>
              <w:spacing w:after="0"/>
              <w:rPr>
                <w:rFonts w:ascii="Calibri Light" w:hAnsi="Calibri Light"/>
              </w:rPr>
            </w:pPr>
            <w:r w:rsidRPr="00B61163">
              <w:rPr>
                <w:rFonts w:ascii="Calibri Light" w:hAnsi="Calibri Light"/>
              </w:rPr>
              <w:t xml:space="preserve"> </w:t>
            </w:r>
            <w:r w:rsidRPr="00BD0E50">
              <w:rPr>
                <w:b/>
                <w:sz w:val="24"/>
                <w:szCs w:val="24"/>
              </w:rPr>
              <w:t>X</w:t>
            </w:r>
            <w:r w:rsidRPr="00B61163">
              <w:rPr>
                <w:rFonts w:ascii="Calibri Light" w:hAnsi="Calibri Light"/>
              </w:rPr>
              <w:t xml:space="preserve"> zimowy</w:t>
            </w:r>
          </w:p>
          <w:p w:rsidR="0010581F" w:rsidRPr="00B61163" w:rsidRDefault="0010581F" w:rsidP="006318DF">
            <w:pPr>
              <w:spacing w:after="0"/>
              <w:rPr>
                <w:rFonts w:ascii="Calibri Light" w:hAnsi="Calibri Light"/>
              </w:rPr>
            </w:pPr>
            <w:r w:rsidRPr="00BD0E50">
              <w:rPr>
                <w:b/>
                <w:sz w:val="24"/>
                <w:szCs w:val="24"/>
              </w:rPr>
              <w:t>X</w:t>
            </w:r>
            <w:r w:rsidRPr="00B61163">
              <w:rPr>
                <w:rFonts w:ascii="Calibri Light" w:hAnsi="Calibri Light"/>
              </w:rPr>
              <w:t xml:space="preserve">  letni</w:t>
            </w:r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Typ przedmiotu</w:t>
            </w:r>
          </w:p>
        </w:tc>
        <w:tc>
          <w:tcPr>
            <w:tcW w:w="7222" w:type="dxa"/>
            <w:gridSpan w:val="25"/>
          </w:tcPr>
          <w:p w:rsidR="0010581F" w:rsidRPr="00B61163" w:rsidRDefault="0010581F" w:rsidP="0010581F">
            <w:pPr>
              <w:spacing w:after="0"/>
              <w:rPr>
                <w:rFonts w:ascii="Calibri Light" w:hAnsi="Calibri Light"/>
              </w:rPr>
            </w:pPr>
            <w:r w:rsidRPr="00BD0E50">
              <w:rPr>
                <w:b/>
                <w:sz w:val="24"/>
                <w:szCs w:val="24"/>
              </w:rPr>
              <w:t>X</w:t>
            </w:r>
            <w:r w:rsidRPr="00B61163">
              <w:rPr>
                <w:rFonts w:ascii="Calibri Light" w:hAnsi="Calibri Light"/>
              </w:rPr>
              <w:t xml:space="preserve">  obowiązkowy</w:t>
            </w:r>
          </w:p>
          <w:p w:rsidR="0010581F" w:rsidRPr="00B61163" w:rsidRDefault="0010581F" w:rsidP="0010581F">
            <w:pPr>
              <w:spacing w:after="0"/>
              <w:rPr>
                <w:rFonts w:ascii="Calibri Light" w:hAnsi="Calibri Light"/>
              </w:rPr>
            </w:pPr>
            <w:r w:rsidRPr="00B61163">
              <w:rPr>
                <w:rFonts w:ascii="Calibri Light" w:hAnsi="Calibri Light"/>
              </w:rPr>
              <w:sym w:font="Symbol" w:char="F07F"/>
            </w:r>
            <w:r w:rsidRPr="00B61163">
              <w:rPr>
                <w:rFonts w:ascii="Calibri Light" w:hAnsi="Calibri Light"/>
              </w:rPr>
              <w:t xml:space="preserve"> ograniczonego wyboru</w:t>
            </w:r>
          </w:p>
          <w:p w:rsidR="006E1C08" w:rsidRPr="00BD4BB7" w:rsidRDefault="0010581F" w:rsidP="0010581F">
            <w:pPr>
              <w:spacing w:after="0"/>
              <w:rPr>
                <w:rFonts w:ascii="Calibri Light" w:hAnsi="Calibri Light"/>
                <w:color w:val="000000"/>
              </w:rPr>
            </w:pPr>
            <w:r w:rsidRPr="00B61163">
              <w:rPr>
                <w:rFonts w:ascii="Calibri Light" w:hAnsi="Calibri Light"/>
              </w:rPr>
              <w:sym w:font="Symbol" w:char="F07F"/>
            </w:r>
            <w:r w:rsidRPr="00B61163">
              <w:rPr>
                <w:rFonts w:ascii="Calibri Light" w:hAnsi="Calibri Light"/>
              </w:rPr>
              <w:t xml:space="preserve">  wolny wybór/ fakultatywny  </w:t>
            </w:r>
          </w:p>
        </w:tc>
      </w:tr>
      <w:tr w:rsidR="0010581F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10581F" w:rsidRPr="00BD4BB7" w:rsidRDefault="0010581F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Rodzaj przedmiotu</w:t>
            </w:r>
          </w:p>
        </w:tc>
        <w:tc>
          <w:tcPr>
            <w:tcW w:w="7222" w:type="dxa"/>
            <w:gridSpan w:val="25"/>
          </w:tcPr>
          <w:p w:rsidR="0010581F" w:rsidRPr="00B61163" w:rsidRDefault="0010581F" w:rsidP="006318DF">
            <w:pPr>
              <w:spacing w:after="0"/>
              <w:rPr>
                <w:rFonts w:ascii="Calibri Light" w:hAnsi="Calibri Light"/>
              </w:rPr>
            </w:pPr>
            <w:r w:rsidRPr="00BD0E50">
              <w:rPr>
                <w:b/>
                <w:sz w:val="24"/>
                <w:szCs w:val="24"/>
              </w:rPr>
              <w:t>X</w:t>
            </w:r>
            <w:r w:rsidRPr="00B61163">
              <w:rPr>
                <w:rFonts w:ascii="Calibri Light" w:hAnsi="Calibri Light"/>
              </w:rPr>
              <w:t xml:space="preserve"> kierunkowy   </w:t>
            </w:r>
            <w:r w:rsidRPr="00B61163">
              <w:rPr>
                <w:rFonts w:ascii="Calibri Light" w:hAnsi="Calibri Light"/>
              </w:rPr>
              <w:sym w:font="Symbol" w:char="F07F"/>
            </w:r>
            <w:r w:rsidRPr="00B61163">
              <w:rPr>
                <w:rFonts w:ascii="Calibri Light" w:hAnsi="Calibri Light"/>
              </w:rPr>
              <w:t xml:space="preserve"> podstawowy</w:t>
            </w:r>
          </w:p>
        </w:tc>
      </w:tr>
      <w:tr w:rsidR="0010581F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10581F" w:rsidRPr="00BD4BB7" w:rsidRDefault="0010581F" w:rsidP="00C12051">
            <w:pPr>
              <w:spacing w:after="0"/>
              <w:rPr>
                <w:rFonts w:ascii="Calibri Light" w:hAnsi="Calibri Light"/>
                <w:b/>
                <w:color w:val="000000"/>
                <w:sz w:val="21"/>
                <w:szCs w:val="21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Język wykładowy</w:t>
            </w:r>
          </w:p>
        </w:tc>
        <w:tc>
          <w:tcPr>
            <w:tcW w:w="7222" w:type="dxa"/>
            <w:gridSpan w:val="25"/>
          </w:tcPr>
          <w:p w:rsidR="0010581F" w:rsidRPr="00B61163" w:rsidRDefault="0010581F" w:rsidP="006318DF">
            <w:pPr>
              <w:spacing w:after="0"/>
              <w:rPr>
                <w:rFonts w:ascii="Calibri Light" w:hAnsi="Calibri Light"/>
              </w:rPr>
            </w:pPr>
            <w:r w:rsidRPr="00BD0E50">
              <w:rPr>
                <w:b/>
                <w:sz w:val="24"/>
                <w:szCs w:val="24"/>
              </w:rPr>
              <w:t>X</w:t>
            </w:r>
            <w:r w:rsidRPr="00B61163">
              <w:rPr>
                <w:rFonts w:ascii="Calibri Light" w:hAnsi="Calibri Light"/>
              </w:rPr>
              <w:t xml:space="preserve"> polski        </w:t>
            </w:r>
            <w:r w:rsidRPr="00B61163">
              <w:rPr>
                <w:rFonts w:ascii="Calibri Light" w:hAnsi="Calibri Light"/>
              </w:rPr>
              <w:sym w:font="Symbol" w:char="F07F"/>
            </w:r>
            <w:r w:rsidRPr="00B61163">
              <w:rPr>
                <w:rFonts w:ascii="Calibri Light" w:hAnsi="Calibri Light"/>
              </w:rPr>
              <w:t xml:space="preserve"> angielski     </w:t>
            </w:r>
            <w:r w:rsidRPr="00B61163">
              <w:rPr>
                <w:rFonts w:ascii="Calibri Light" w:hAnsi="Calibri Light"/>
              </w:rPr>
              <w:sym w:font="Symbol" w:char="F07F"/>
            </w:r>
            <w:r w:rsidRPr="00B61163">
              <w:rPr>
                <w:rFonts w:ascii="Calibri Light" w:hAnsi="Calibri Light"/>
              </w:rPr>
              <w:t xml:space="preserve"> inny</w:t>
            </w:r>
          </w:p>
        </w:tc>
      </w:tr>
      <w:tr w:rsidR="006E1C08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6E1C08" w:rsidRPr="00BD4BB7" w:rsidRDefault="006E1C08" w:rsidP="00C12051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 xml:space="preserve">* zaznaczyć odpowiednio, zamieniając  </w:t>
            </w:r>
            <w:r w:rsidRPr="00BD4BB7">
              <w:rPr>
                <w:rFonts w:ascii="Calibri Light" w:hAnsi="Calibri Light"/>
                <w:color w:val="000000"/>
              </w:rPr>
              <w:sym w:font="Symbol" w:char="F07F"/>
            </w:r>
            <w:r w:rsidRPr="00BD4BB7">
              <w:rPr>
                <w:rFonts w:ascii="Calibri Light" w:hAnsi="Calibri Light"/>
                <w:color w:val="000000"/>
              </w:rPr>
              <w:t xml:space="preserve">  na </w:t>
            </w:r>
            <w:r w:rsidRPr="00BD4BB7">
              <w:rPr>
                <w:rFonts w:ascii="Calibri Light" w:hAnsi="Calibri Light"/>
                <w:b/>
                <w:color w:val="000000"/>
              </w:rPr>
              <w:t>X</w:t>
            </w:r>
          </w:p>
        </w:tc>
      </w:tr>
      <w:tr w:rsidR="006E168B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6E168B" w:rsidRPr="00BD4BB7" w:rsidRDefault="006E168B" w:rsidP="006E168B">
            <w:pPr>
              <w:spacing w:after="0"/>
              <w:jc w:val="center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>Liczba godzin</w:t>
            </w:r>
          </w:p>
        </w:tc>
      </w:tr>
      <w:tr w:rsidR="006E168B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6E168B" w:rsidRPr="00BD4BB7" w:rsidRDefault="006E168B" w:rsidP="006E168B">
            <w:pPr>
              <w:spacing w:after="0"/>
              <w:jc w:val="center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>Forma kształcenia</w:t>
            </w:r>
          </w:p>
        </w:tc>
      </w:tr>
      <w:tr w:rsidR="007367C5" w:rsidRPr="00B61163" w:rsidTr="005C76EB">
        <w:trPr>
          <w:gridBefore w:val="1"/>
          <w:gridAfter w:val="2"/>
          <w:wBefore w:w="104" w:type="dxa"/>
          <w:wAfter w:w="164" w:type="dxa"/>
          <w:trHeight w:val="2466"/>
        </w:trPr>
        <w:tc>
          <w:tcPr>
            <w:tcW w:w="1990" w:type="dxa"/>
            <w:gridSpan w:val="2"/>
          </w:tcPr>
          <w:p w:rsidR="007367C5" w:rsidRPr="00BD4BB7" w:rsidRDefault="007367C5" w:rsidP="007367C5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25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Wykłady (WY)</w:t>
            </w:r>
          </w:p>
        </w:tc>
        <w:tc>
          <w:tcPr>
            <w:tcW w:w="423" w:type="dxa"/>
            <w:gridSpan w:val="2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Seminaria  (SE)</w:t>
            </w:r>
          </w:p>
        </w:tc>
        <w:tc>
          <w:tcPr>
            <w:tcW w:w="426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 xml:space="preserve"> Ćwiczenia audytoryjne (CA)</w:t>
            </w:r>
          </w:p>
        </w:tc>
        <w:tc>
          <w:tcPr>
            <w:tcW w:w="567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Ćwiczenia kierunkowe - niekliniczne (CN)</w:t>
            </w:r>
          </w:p>
        </w:tc>
        <w:tc>
          <w:tcPr>
            <w:tcW w:w="425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Ćwiczenia kliniczne   (CK)</w:t>
            </w:r>
          </w:p>
        </w:tc>
        <w:tc>
          <w:tcPr>
            <w:tcW w:w="425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Ćwiczenia laboratoryjne (CL)</w:t>
            </w:r>
          </w:p>
        </w:tc>
        <w:tc>
          <w:tcPr>
            <w:tcW w:w="567" w:type="dxa"/>
            <w:gridSpan w:val="2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Ćwiczenia w warunkach symulowanych (CS)</w:t>
            </w:r>
          </w:p>
        </w:tc>
        <w:tc>
          <w:tcPr>
            <w:tcW w:w="567" w:type="dxa"/>
            <w:gridSpan w:val="2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Zajęcia praktyczne przy pacjencie (PP)</w:t>
            </w:r>
          </w:p>
        </w:tc>
        <w:tc>
          <w:tcPr>
            <w:tcW w:w="567" w:type="dxa"/>
            <w:gridSpan w:val="3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Ćwiczenia specjalistyczne - magisterskie (CM)</w:t>
            </w:r>
          </w:p>
        </w:tc>
        <w:tc>
          <w:tcPr>
            <w:tcW w:w="425" w:type="dxa"/>
            <w:gridSpan w:val="2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Lektoraty (LE)</w:t>
            </w:r>
          </w:p>
        </w:tc>
        <w:tc>
          <w:tcPr>
            <w:tcW w:w="567" w:type="dxa"/>
            <w:gridSpan w:val="3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Zajęcia wychowania fizycznego-obowiązkowe  (WF)</w:t>
            </w:r>
          </w:p>
        </w:tc>
        <w:tc>
          <w:tcPr>
            <w:tcW w:w="421" w:type="dxa"/>
            <w:gridSpan w:val="3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Praktyki zawodowe (PZ)</w:t>
            </w:r>
          </w:p>
        </w:tc>
        <w:tc>
          <w:tcPr>
            <w:tcW w:w="567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Samokształcenie (Czas pracy własnej studenta)</w:t>
            </w:r>
          </w:p>
        </w:tc>
        <w:tc>
          <w:tcPr>
            <w:tcW w:w="425" w:type="dxa"/>
            <w:textDirection w:val="btLr"/>
          </w:tcPr>
          <w:p w:rsidR="007367C5" w:rsidRPr="00BD4BB7" w:rsidRDefault="007367C5" w:rsidP="007367C5">
            <w:pPr>
              <w:spacing w:after="0" w:line="240" w:lineRule="auto"/>
              <w:ind w:left="113" w:right="113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t>E-learning (EL)</w:t>
            </w:r>
          </w:p>
        </w:tc>
      </w:tr>
      <w:tr w:rsidR="00B6026F" w:rsidRPr="00B61163" w:rsidTr="00230B84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8787" w:type="dxa"/>
            <w:gridSpan w:val="26"/>
          </w:tcPr>
          <w:p w:rsidR="00B6026F" w:rsidRPr="00BD4BB7" w:rsidRDefault="00B6026F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  <w:p w:rsidR="00B6026F" w:rsidRPr="00BD4BB7" w:rsidRDefault="00B6026F" w:rsidP="00BA2B32">
            <w:pPr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>Semestr zimowy:</w:t>
            </w: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lastRenderedPageBreak/>
              <w:t>Kształcenie bezpośrednie (kontaktowe)</w:t>
            </w: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367C5" w:rsidRPr="002A76FC" w:rsidRDefault="002A76FC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  <w:r w:rsidRPr="002A76FC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3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zdalne synchroniczne</w:t>
            </w: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7367C5" w:rsidRPr="002A76FC" w:rsidRDefault="002A76FC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  <w:r w:rsidRPr="002A76FC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367C5" w:rsidRPr="002A76FC" w:rsidRDefault="002A76FC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  <w:r w:rsidRPr="002A76FC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3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7367C5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zdalne asynchroniczne</w:t>
            </w: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367C5" w:rsidRPr="002A76FC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3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7367C5" w:rsidRPr="00BD4BB7" w:rsidRDefault="007367C5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230B84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8787" w:type="dxa"/>
            <w:gridSpan w:val="26"/>
            <w:vAlign w:val="center"/>
          </w:tcPr>
          <w:p w:rsidR="00230B84" w:rsidRPr="00BD4BB7" w:rsidRDefault="00230B84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>Semestr letni:</w:t>
            </w: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bezpośrednie (kontaktowe)</w:t>
            </w:r>
          </w:p>
        </w:tc>
        <w:tc>
          <w:tcPr>
            <w:tcW w:w="425" w:type="dxa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0B84" w:rsidRPr="002A76FC" w:rsidRDefault="002A76FC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  <w:r w:rsidRPr="002A76FC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zdalne synchroniczne</w:t>
            </w:r>
          </w:p>
        </w:tc>
        <w:tc>
          <w:tcPr>
            <w:tcW w:w="425" w:type="dxa"/>
          </w:tcPr>
          <w:p w:rsidR="00230B84" w:rsidRPr="002A76FC" w:rsidRDefault="002A76FC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  <w:r w:rsidRPr="002A76FC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3" w:type="dxa"/>
            <w:gridSpan w:val="2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0B84" w:rsidRPr="002A76FC" w:rsidRDefault="002A76FC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  <w:r w:rsidRPr="002A76FC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zdalne asynchroniczne</w:t>
            </w: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230B84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8787" w:type="dxa"/>
            <w:gridSpan w:val="26"/>
            <w:vAlign w:val="center"/>
          </w:tcPr>
          <w:p w:rsidR="00230B84" w:rsidRPr="00BD4BB7" w:rsidRDefault="00230B84" w:rsidP="00BA2B32">
            <w:pPr>
              <w:spacing w:after="0" w:line="240" w:lineRule="auto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>Razem w roku:</w:t>
            </w: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bezpośrednie (kontaktowe)</w:t>
            </w:r>
          </w:p>
        </w:tc>
        <w:tc>
          <w:tcPr>
            <w:tcW w:w="425" w:type="dxa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230B84" w:rsidRPr="002A76FC" w:rsidRDefault="002A76FC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  <w:r>
              <w:rPr>
                <w:rFonts w:ascii="Calibri Light" w:hAnsi="Calibri Light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zdalne synchroniczne</w:t>
            </w:r>
          </w:p>
        </w:tc>
        <w:tc>
          <w:tcPr>
            <w:tcW w:w="425" w:type="dxa"/>
          </w:tcPr>
          <w:p w:rsidR="00230B84" w:rsidRPr="00BD4BB7" w:rsidRDefault="002A76FC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  <w:r w:rsidRPr="002A76FC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3" w:type="dxa"/>
            <w:gridSpan w:val="2"/>
          </w:tcPr>
          <w:p w:rsidR="00230B84" w:rsidRPr="00BD4BB7" w:rsidRDefault="002A76FC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  <w:r w:rsidRPr="002A76FC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2A76FC" w:rsidRDefault="002A76FC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  <w:r w:rsidRPr="002A76FC">
              <w:rPr>
                <w:rFonts w:ascii="Calibri Light" w:hAnsi="Calibri Light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:rsidR="00230B84" w:rsidRPr="002A76FC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230B84" w:rsidRPr="00B61163" w:rsidTr="005C76EB">
        <w:trPr>
          <w:gridBefore w:val="1"/>
          <w:gridAfter w:val="2"/>
          <w:wBefore w:w="104" w:type="dxa"/>
          <w:wAfter w:w="164" w:type="dxa"/>
          <w:trHeight w:val="522"/>
        </w:trPr>
        <w:tc>
          <w:tcPr>
            <w:tcW w:w="1990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color w:val="000000"/>
                <w:sz w:val="20"/>
                <w:szCs w:val="20"/>
              </w:rPr>
              <w:t>Kształcenie zdalne asynchroniczne</w:t>
            </w: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3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1" w:type="dxa"/>
            <w:gridSpan w:val="3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230B84" w:rsidRPr="00BD4BB7" w:rsidRDefault="00230B84" w:rsidP="00230B84">
            <w:pPr>
              <w:spacing w:after="0" w:line="240" w:lineRule="auto"/>
              <w:rPr>
                <w:rFonts w:ascii="Calibri Light" w:hAnsi="Calibri Light"/>
                <w:b/>
                <w:color w:val="000000"/>
                <w:sz w:val="10"/>
                <w:szCs w:val="10"/>
              </w:rPr>
            </w:pPr>
          </w:p>
        </w:tc>
      </w:tr>
      <w:tr w:rsidR="00BA2B32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EF0D47" w:rsidRPr="00BD4BB7" w:rsidRDefault="00EF0D47" w:rsidP="00EF0D47">
            <w:pPr>
              <w:spacing w:after="0" w:line="240" w:lineRule="auto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 xml:space="preserve">Cele kształcenia: </w:t>
            </w:r>
            <w:r w:rsidRPr="00BD4BB7">
              <w:rPr>
                <w:rFonts w:ascii="Calibri Light" w:hAnsi="Calibri Light"/>
                <w:color w:val="000000"/>
              </w:rPr>
              <w:t>(max. 6 pozycji)</w:t>
            </w:r>
          </w:p>
          <w:p w:rsidR="002A76FC" w:rsidRPr="004D1596" w:rsidRDefault="00EF0D47" w:rsidP="002A76FC">
            <w:pPr>
              <w:spacing w:after="0"/>
              <w:rPr>
                <w:b/>
                <w:sz w:val="24"/>
                <w:szCs w:val="24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 xml:space="preserve">C1. </w:t>
            </w:r>
            <w:r w:rsidR="002A76FC" w:rsidRPr="004D1596">
              <w:rPr>
                <w:bCs/>
              </w:rPr>
              <w:t xml:space="preserve">C1. Zapoznanie studentów z podstawową i specjalistyczną wiedzą z zakresu diagnostyki i leczenia chorób jamy ustnej u pacjentów dorosłych. </w:t>
            </w:r>
          </w:p>
          <w:p w:rsidR="002A76FC" w:rsidRPr="004D1596" w:rsidRDefault="002A76FC" w:rsidP="002A76FC">
            <w:pPr>
              <w:tabs>
                <w:tab w:val="left" w:pos="8746"/>
              </w:tabs>
              <w:spacing w:after="0"/>
              <w:jc w:val="both"/>
              <w:rPr>
                <w:bCs/>
              </w:rPr>
            </w:pPr>
            <w:r w:rsidRPr="004D1596">
              <w:rPr>
                <w:bCs/>
              </w:rPr>
              <w:t xml:space="preserve">C2.Przygotowanie studenta do samodzielnej oceny ryzyka próchnicy, ustalenia planu leczenia i zaleceń dla pacjenta. </w:t>
            </w:r>
          </w:p>
          <w:p w:rsidR="002A76FC" w:rsidRPr="004D1596" w:rsidRDefault="002A76FC" w:rsidP="002A76FC">
            <w:pPr>
              <w:tabs>
                <w:tab w:val="left" w:pos="8746"/>
              </w:tabs>
              <w:spacing w:after="0"/>
              <w:jc w:val="both"/>
              <w:rPr>
                <w:bCs/>
              </w:rPr>
            </w:pPr>
            <w:r w:rsidRPr="004D1596">
              <w:rPr>
                <w:bCs/>
              </w:rPr>
              <w:t xml:space="preserve">C3.Przygotowanie studenta do leczenia odtwórczego ubytków twardych tkanek zębów próchnicowego </w:t>
            </w:r>
          </w:p>
          <w:p w:rsidR="002A76FC" w:rsidRPr="004D1596" w:rsidRDefault="002A76FC" w:rsidP="002A76FC">
            <w:pPr>
              <w:tabs>
                <w:tab w:val="left" w:pos="8746"/>
              </w:tabs>
              <w:spacing w:after="0"/>
              <w:jc w:val="both"/>
              <w:rPr>
                <w:bCs/>
              </w:rPr>
            </w:pPr>
            <w:r w:rsidRPr="004D1596">
              <w:rPr>
                <w:bCs/>
              </w:rPr>
              <w:t xml:space="preserve"> i </w:t>
            </w:r>
            <w:proofErr w:type="spellStart"/>
            <w:r w:rsidRPr="004D1596">
              <w:rPr>
                <w:bCs/>
              </w:rPr>
              <w:t>niepróchnicowego</w:t>
            </w:r>
            <w:proofErr w:type="spellEnd"/>
            <w:r w:rsidRPr="004D1596">
              <w:rPr>
                <w:bCs/>
              </w:rPr>
              <w:t xml:space="preserve"> pochodzenia oraz leczenia </w:t>
            </w:r>
            <w:proofErr w:type="spellStart"/>
            <w:r w:rsidRPr="004D1596">
              <w:rPr>
                <w:bCs/>
              </w:rPr>
              <w:t>endodontycznego</w:t>
            </w:r>
            <w:proofErr w:type="spellEnd"/>
            <w:r w:rsidRPr="004D1596">
              <w:rPr>
                <w:bCs/>
              </w:rPr>
              <w:t xml:space="preserve">. </w:t>
            </w:r>
          </w:p>
          <w:p w:rsidR="002A76FC" w:rsidRPr="004D1596" w:rsidRDefault="002A76FC" w:rsidP="002A76FC">
            <w:pPr>
              <w:tabs>
                <w:tab w:val="left" w:pos="8746"/>
              </w:tabs>
              <w:spacing w:after="0"/>
              <w:jc w:val="both"/>
              <w:rPr>
                <w:bCs/>
              </w:rPr>
            </w:pPr>
            <w:r w:rsidRPr="004D1596">
              <w:rPr>
                <w:bCs/>
              </w:rPr>
              <w:t xml:space="preserve">C4. Zapoznanie studentów z implikacjami postępowania stomatologicznego u pacjenta obciążonego chorobą systemową. </w:t>
            </w:r>
          </w:p>
          <w:p w:rsidR="00EF0D47" w:rsidRPr="00BD4BB7" w:rsidRDefault="002A76FC" w:rsidP="002A76FC">
            <w:pPr>
              <w:spacing w:after="0" w:line="240" w:lineRule="auto"/>
              <w:rPr>
                <w:rFonts w:ascii="Calibri Light" w:hAnsi="Calibri Light"/>
                <w:color w:val="000000"/>
              </w:rPr>
            </w:pPr>
            <w:r w:rsidRPr="004D1596">
              <w:rPr>
                <w:bCs/>
              </w:rPr>
              <w:t xml:space="preserve">C5. </w:t>
            </w:r>
            <w:r w:rsidRPr="004D1596">
              <w:rPr>
                <w:bCs/>
                <w:color w:val="000000"/>
              </w:rPr>
              <w:t>Zapoznanie studenta z problematyką promocji zdrowia, p</w:t>
            </w:r>
            <w:r w:rsidRPr="004D1596">
              <w:t>rojektowaniem i realizowaniem programów profilaktycznych.</w:t>
            </w:r>
          </w:p>
          <w:p w:rsidR="00EF0D47" w:rsidRPr="00BD4BB7" w:rsidRDefault="00EF0D47" w:rsidP="00EF0D47">
            <w:pPr>
              <w:spacing w:after="0" w:line="240" w:lineRule="auto"/>
              <w:rPr>
                <w:rFonts w:ascii="Calibri Light" w:hAnsi="Calibri Light"/>
                <w:color w:val="000000"/>
              </w:rPr>
            </w:pPr>
          </w:p>
          <w:p w:rsidR="00BA2B32" w:rsidRPr="00BD4BB7" w:rsidRDefault="00BA2B32" w:rsidP="00BA2B32">
            <w:pPr>
              <w:spacing w:after="0"/>
              <w:rPr>
                <w:rFonts w:ascii="Calibri Light" w:hAnsi="Calibri Light"/>
                <w:b/>
                <w:color w:val="000000"/>
              </w:rPr>
            </w:pPr>
          </w:p>
        </w:tc>
      </w:tr>
      <w:tr w:rsidR="00EF0D47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EF0D47" w:rsidRPr="00BD4BB7" w:rsidRDefault="00EF0D47" w:rsidP="00EF0D47">
            <w:pPr>
              <w:spacing w:after="0"/>
              <w:jc w:val="center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 xml:space="preserve">Macierz efektów </w:t>
            </w:r>
            <w:r w:rsidR="00114160" w:rsidRPr="00BD4BB7">
              <w:rPr>
                <w:rFonts w:ascii="Calibri Light" w:hAnsi="Calibri Light"/>
                <w:b/>
                <w:color w:val="000000"/>
              </w:rPr>
              <w:t xml:space="preserve">uczenia się </w:t>
            </w:r>
            <w:r w:rsidRPr="00BD4BB7">
              <w:rPr>
                <w:rFonts w:ascii="Calibri Light" w:hAnsi="Calibri Light"/>
                <w:b/>
                <w:color w:val="000000"/>
              </w:rPr>
              <w:t xml:space="preserve">dla modułu/przedmiotu w odniesieniu do metod weryfikacji zamierzonych efektów </w:t>
            </w:r>
            <w:r w:rsidR="00114160" w:rsidRPr="00BD4BB7">
              <w:rPr>
                <w:rFonts w:ascii="Calibri Light" w:hAnsi="Calibri Light"/>
                <w:b/>
                <w:color w:val="000000"/>
              </w:rPr>
              <w:t xml:space="preserve">uczenia się </w:t>
            </w:r>
            <w:r w:rsidRPr="00BD4BB7">
              <w:rPr>
                <w:rFonts w:ascii="Calibri Light" w:hAnsi="Calibri Light"/>
                <w:b/>
                <w:color w:val="000000"/>
              </w:rPr>
              <w:t>oraz formy realizacji zajęć:</w:t>
            </w:r>
          </w:p>
        </w:tc>
      </w:tr>
      <w:tr w:rsidR="00D151D6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  <w:vAlign w:val="center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Numer efektu </w:t>
            </w:r>
            <w:r w:rsidR="00114160" w:rsidRPr="00BD4BB7">
              <w:rPr>
                <w:rFonts w:ascii="Calibri Light" w:hAnsi="Calibri Light"/>
                <w:color w:val="000000"/>
                <w:sz w:val="16"/>
                <w:szCs w:val="16"/>
              </w:rPr>
              <w:t>uczenia się</w:t>
            </w: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 przedmiotowego</w:t>
            </w:r>
          </w:p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Numer efektu </w:t>
            </w:r>
            <w:r w:rsidR="00114160"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uczenia się </w:t>
            </w: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>kierunkowego</w:t>
            </w:r>
          </w:p>
        </w:tc>
        <w:tc>
          <w:tcPr>
            <w:tcW w:w="3262" w:type="dxa"/>
            <w:gridSpan w:val="10"/>
            <w:vAlign w:val="center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Student, który zaliczy moduł/przedmiot </w:t>
            </w:r>
          </w:p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>wie/umie/potrafi</w:t>
            </w:r>
          </w:p>
        </w:tc>
        <w:tc>
          <w:tcPr>
            <w:tcW w:w="1605" w:type="dxa"/>
            <w:gridSpan w:val="9"/>
            <w:vAlign w:val="center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Metody weryfikacji osiągnięcia zamierzonych efektów </w:t>
            </w:r>
            <w:r w:rsidR="00114160" w:rsidRPr="00BD4BB7">
              <w:rPr>
                <w:rFonts w:ascii="Calibri Light" w:hAnsi="Calibri Light"/>
                <w:color w:val="000000"/>
                <w:sz w:val="16"/>
                <w:szCs w:val="16"/>
              </w:rPr>
              <w:t xml:space="preserve">uczenia się </w:t>
            </w: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>(formujące i podsumowujące)</w:t>
            </w:r>
          </w:p>
        </w:tc>
        <w:tc>
          <w:tcPr>
            <w:tcW w:w="1276" w:type="dxa"/>
            <w:gridSpan w:val="4"/>
            <w:vAlign w:val="center"/>
          </w:tcPr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color w:val="000000"/>
                <w:sz w:val="16"/>
                <w:szCs w:val="16"/>
              </w:rPr>
              <w:t>Forma zajęć dydaktycznych</w:t>
            </w:r>
          </w:p>
          <w:p w:rsidR="00BA2B32" w:rsidRPr="00BD4BB7" w:rsidRDefault="00BA2B32" w:rsidP="00BA2B32">
            <w:pPr>
              <w:spacing w:after="0"/>
              <w:rPr>
                <w:rFonts w:ascii="Calibri Light" w:hAnsi="Calibri Light"/>
                <w:color w:val="000000"/>
                <w:sz w:val="16"/>
                <w:szCs w:val="16"/>
              </w:rPr>
            </w:pPr>
          </w:p>
          <w:p w:rsidR="00BA2B32" w:rsidRPr="00BD4BB7" w:rsidRDefault="00BA2B32" w:rsidP="00BA2B32">
            <w:pPr>
              <w:spacing w:after="0"/>
              <w:rPr>
                <w:rFonts w:ascii="Calibri Light" w:hAnsi="Calibri Light"/>
                <w:i/>
                <w:color w:val="000000"/>
                <w:sz w:val="16"/>
                <w:szCs w:val="16"/>
              </w:rPr>
            </w:pPr>
            <w:r w:rsidRPr="00BD4BB7">
              <w:rPr>
                <w:rFonts w:ascii="Calibri Light" w:hAnsi="Calibri Light"/>
                <w:i/>
                <w:color w:val="000000"/>
                <w:sz w:val="16"/>
                <w:szCs w:val="16"/>
              </w:rPr>
              <w:t>** wpisz symbol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AA2420" w:rsidRDefault="002A76FC" w:rsidP="006318DF">
            <w:pPr>
              <w:spacing w:after="0"/>
              <w:rPr>
                <w:b/>
                <w:bCs/>
              </w:rPr>
            </w:pPr>
            <w:r w:rsidRPr="00AA2420">
              <w:rPr>
                <w:b/>
                <w:bCs/>
              </w:rPr>
              <w:t xml:space="preserve"> W01</w:t>
            </w:r>
          </w:p>
        </w:tc>
        <w:tc>
          <w:tcPr>
            <w:tcW w:w="1086" w:type="dxa"/>
            <w:gridSpan w:val="3"/>
          </w:tcPr>
          <w:p w:rsidR="002A76FC" w:rsidRPr="00AA2420" w:rsidRDefault="002A76FC" w:rsidP="006318DF">
            <w:pPr>
              <w:spacing w:after="0"/>
              <w:rPr>
                <w:b/>
                <w:bCs/>
              </w:rPr>
            </w:pPr>
            <w:r w:rsidRPr="00AA2420">
              <w:rPr>
                <w:b/>
                <w:bCs/>
              </w:rPr>
              <w:t xml:space="preserve">F.W.3 </w:t>
            </w:r>
          </w:p>
        </w:tc>
        <w:tc>
          <w:tcPr>
            <w:tcW w:w="3262" w:type="dxa"/>
            <w:gridSpan w:val="10"/>
          </w:tcPr>
          <w:p w:rsidR="002A76FC" w:rsidRPr="00AA2420" w:rsidRDefault="002A76FC" w:rsidP="006318DF">
            <w:pPr>
              <w:spacing w:after="0"/>
            </w:pPr>
            <w:r w:rsidRPr="00AA2420">
              <w:t xml:space="preserve">Zna zasady postępowania profilaktyczno-leczniczego w chorobach narządu żucia </w:t>
            </w:r>
          </w:p>
        </w:tc>
        <w:tc>
          <w:tcPr>
            <w:tcW w:w="1605" w:type="dxa"/>
            <w:gridSpan w:val="9"/>
          </w:tcPr>
          <w:p w:rsidR="002A76FC" w:rsidRPr="00AA2420" w:rsidRDefault="002A76FC" w:rsidP="006318DF">
            <w:pPr>
              <w:spacing w:after="0"/>
            </w:pPr>
            <w:r w:rsidRPr="00AA2420">
              <w:t xml:space="preserve">Odpowiedź ustna  (F), test (P) </w:t>
            </w:r>
          </w:p>
        </w:tc>
        <w:tc>
          <w:tcPr>
            <w:tcW w:w="1276" w:type="dxa"/>
            <w:gridSpan w:val="4"/>
          </w:tcPr>
          <w:p w:rsidR="002A76FC" w:rsidRPr="00AA2420" w:rsidRDefault="002A76FC" w:rsidP="006318DF">
            <w:pPr>
              <w:spacing w:after="0"/>
            </w:pPr>
            <w:r w:rsidRPr="00AA2420">
              <w:t xml:space="preserve">WY,CK 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AA2420" w:rsidRDefault="002A76FC" w:rsidP="006318DF">
            <w:pPr>
              <w:spacing w:after="0"/>
              <w:rPr>
                <w:b/>
                <w:bCs/>
              </w:rPr>
            </w:pPr>
            <w:r w:rsidRPr="00AA2420">
              <w:rPr>
                <w:b/>
                <w:bCs/>
              </w:rPr>
              <w:t xml:space="preserve"> W02</w:t>
            </w:r>
          </w:p>
        </w:tc>
        <w:tc>
          <w:tcPr>
            <w:tcW w:w="1086" w:type="dxa"/>
            <w:gridSpan w:val="3"/>
          </w:tcPr>
          <w:p w:rsidR="002A76FC" w:rsidRPr="00AA2420" w:rsidRDefault="002A76FC" w:rsidP="006318DF">
            <w:pPr>
              <w:spacing w:after="0"/>
              <w:rPr>
                <w:b/>
                <w:bCs/>
              </w:rPr>
            </w:pPr>
            <w:r w:rsidRPr="00AA2420">
              <w:rPr>
                <w:b/>
                <w:bCs/>
              </w:rPr>
              <w:t xml:space="preserve">F.W.7 </w:t>
            </w:r>
          </w:p>
        </w:tc>
        <w:tc>
          <w:tcPr>
            <w:tcW w:w="3262" w:type="dxa"/>
            <w:gridSpan w:val="10"/>
          </w:tcPr>
          <w:p w:rsidR="002A76FC" w:rsidRPr="00AA2420" w:rsidRDefault="002A76FC" w:rsidP="006318DF">
            <w:pPr>
              <w:spacing w:after="0"/>
            </w:pPr>
            <w:r w:rsidRPr="00AA2420">
              <w:t xml:space="preserve">Zna zasady postępowania w </w:t>
            </w:r>
            <w:r w:rsidRPr="00AA2420">
              <w:lastRenderedPageBreak/>
              <w:t xml:space="preserve">chorobach twardych tkanek zęba pochodzenia próchnicowego i </w:t>
            </w:r>
            <w:proofErr w:type="spellStart"/>
            <w:r w:rsidRPr="00AA2420">
              <w:t>niepróchnicowego</w:t>
            </w:r>
            <w:proofErr w:type="spellEnd"/>
          </w:p>
        </w:tc>
        <w:tc>
          <w:tcPr>
            <w:tcW w:w="1605" w:type="dxa"/>
            <w:gridSpan w:val="9"/>
          </w:tcPr>
          <w:p w:rsidR="002A76FC" w:rsidRPr="00AA2420" w:rsidRDefault="002A76FC" w:rsidP="006318DF">
            <w:pPr>
              <w:spacing w:after="0"/>
            </w:pPr>
            <w:r w:rsidRPr="00AA2420">
              <w:lastRenderedPageBreak/>
              <w:t xml:space="preserve">Odpowiedź </w:t>
            </w:r>
            <w:r w:rsidRPr="00AA2420">
              <w:lastRenderedPageBreak/>
              <w:t>ustna(F), test (P)</w:t>
            </w:r>
          </w:p>
        </w:tc>
        <w:tc>
          <w:tcPr>
            <w:tcW w:w="1276" w:type="dxa"/>
            <w:gridSpan w:val="4"/>
          </w:tcPr>
          <w:p w:rsidR="002A76FC" w:rsidRPr="00AA2420" w:rsidRDefault="002A76FC" w:rsidP="006318DF">
            <w:pPr>
              <w:spacing w:after="0"/>
            </w:pPr>
            <w:r w:rsidRPr="00AA2420">
              <w:lastRenderedPageBreak/>
              <w:t>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AA2420" w:rsidRDefault="002A76FC" w:rsidP="006318DF">
            <w:pPr>
              <w:spacing w:after="0"/>
              <w:rPr>
                <w:b/>
                <w:bCs/>
              </w:rPr>
            </w:pPr>
            <w:r w:rsidRPr="00AA2420">
              <w:rPr>
                <w:b/>
                <w:bCs/>
              </w:rPr>
              <w:lastRenderedPageBreak/>
              <w:t xml:space="preserve"> W03</w:t>
            </w:r>
          </w:p>
        </w:tc>
        <w:tc>
          <w:tcPr>
            <w:tcW w:w="1086" w:type="dxa"/>
            <w:gridSpan w:val="3"/>
          </w:tcPr>
          <w:p w:rsidR="002A76FC" w:rsidRPr="00AA2420" w:rsidRDefault="002A76FC" w:rsidP="006318DF">
            <w:pPr>
              <w:spacing w:after="0"/>
              <w:rPr>
                <w:b/>
                <w:bCs/>
              </w:rPr>
            </w:pPr>
            <w:r w:rsidRPr="00AA2420">
              <w:rPr>
                <w:b/>
                <w:bCs/>
              </w:rPr>
              <w:t xml:space="preserve">F.W.7 </w:t>
            </w:r>
          </w:p>
        </w:tc>
        <w:tc>
          <w:tcPr>
            <w:tcW w:w="3262" w:type="dxa"/>
            <w:gridSpan w:val="10"/>
          </w:tcPr>
          <w:p w:rsidR="002A76FC" w:rsidRPr="00AA2420" w:rsidRDefault="002A76FC" w:rsidP="006318DF">
            <w:pPr>
              <w:spacing w:after="0"/>
            </w:pPr>
            <w:r w:rsidRPr="00AA2420">
              <w:t>Zna zasady minimalnie inwazyjnego leczenia</w:t>
            </w:r>
          </w:p>
        </w:tc>
        <w:tc>
          <w:tcPr>
            <w:tcW w:w="1605" w:type="dxa"/>
            <w:gridSpan w:val="9"/>
          </w:tcPr>
          <w:p w:rsidR="002A76FC" w:rsidRPr="00AA2420" w:rsidRDefault="002A76FC" w:rsidP="006318DF">
            <w:pPr>
              <w:spacing w:after="0"/>
            </w:pPr>
            <w:r w:rsidRPr="00AA2420">
              <w:t>Odpowiedź ustna(F), test (P)</w:t>
            </w:r>
          </w:p>
        </w:tc>
        <w:tc>
          <w:tcPr>
            <w:tcW w:w="1276" w:type="dxa"/>
            <w:gridSpan w:val="4"/>
          </w:tcPr>
          <w:p w:rsidR="002A76FC" w:rsidRPr="00AA2420" w:rsidRDefault="002A76FC" w:rsidP="006318DF">
            <w:pPr>
              <w:spacing w:after="0"/>
            </w:pPr>
            <w:r w:rsidRPr="00AA2420">
              <w:t>WY,CK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AA2420" w:rsidRDefault="002A76FC" w:rsidP="006318DF">
            <w:pPr>
              <w:spacing w:after="0"/>
              <w:rPr>
                <w:b/>
                <w:bCs/>
                <w:sz w:val="24"/>
                <w:szCs w:val="24"/>
              </w:rPr>
            </w:pPr>
            <w:r w:rsidRPr="00AA2420">
              <w:rPr>
                <w:b/>
                <w:bCs/>
                <w:sz w:val="24"/>
                <w:szCs w:val="24"/>
              </w:rPr>
              <w:t xml:space="preserve"> W04</w:t>
            </w:r>
          </w:p>
        </w:tc>
        <w:tc>
          <w:tcPr>
            <w:tcW w:w="1086" w:type="dxa"/>
            <w:gridSpan w:val="3"/>
          </w:tcPr>
          <w:p w:rsidR="002A76FC" w:rsidRPr="00AA2420" w:rsidRDefault="002A76FC" w:rsidP="006318DF">
            <w:pPr>
              <w:spacing w:after="0"/>
              <w:rPr>
                <w:b/>
                <w:bCs/>
                <w:sz w:val="24"/>
                <w:szCs w:val="24"/>
              </w:rPr>
            </w:pPr>
            <w:r w:rsidRPr="00AA2420">
              <w:rPr>
                <w:b/>
                <w:sz w:val="24"/>
                <w:szCs w:val="24"/>
              </w:rPr>
              <w:t xml:space="preserve">F.W9 </w:t>
            </w:r>
          </w:p>
        </w:tc>
        <w:tc>
          <w:tcPr>
            <w:tcW w:w="3262" w:type="dxa"/>
            <w:gridSpan w:val="10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 xml:space="preserve">Zna morfologię jam zębowych i zasady leczenia </w:t>
            </w:r>
            <w:proofErr w:type="spellStart"/>
            <w:r w:rsidRPr="00AA2420">
              <w:rPr>
                <w:sz w:val="24"/>
                <w:szCs w:val="24"/>
              </w:rPr>
              <w:t>endodontycznego</w:t>
            </w:r>
            <w:proofErr w:type="spellEnd"/>
            <w:r w:rsidRPr="00AA2420">
              <w:rPr>
                <w:sz w:val="24"/>
                <w:szCs w:val="24"/>
              </w:rPr>
              <w:t xml:space="preserve"> oraz instrumentarium;</w:t>
            </w:r>
          </w:p>
        </w:tc>
        <w:tc>
          <w:tcPr>
            <w:tcW w:w="1605" w:type="dxa"/>
            <w:gridSpan w:val="9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>Odpowiedź ustna(F), test (P)</w:t>
            </w:r>
          </w:p>
        </w:tc>
        <w:tc>
          <w:tcPr>
            <w:tcW w:w="1276" w:type="dxa"/>
            <w:gridSpan w:val="4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>SE,CK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AA2420" w:rsidRDefault="002A76FC" w:rsidP="006318DF">
            <w:pPr>
              <w:spacing w:after="0"/>
              <w:rPr>
                <w:b/>
                <w:bCs/>
                <w:sz w:val="24"/>
                <w:szCs w:val="24"/>
              </w:rPr>
            </w:pPr>
            <w:r w:rsidRPr="00AA2420">
              <w:rPr>
                <w:b/>
                <w:bCs/>
                <w:sz w:val="24"/>
                <w:szCs w:val="24"/>
              </w:rPr>
              <w:t xml:space="preserve"> W05</w:t>
            </w:r>
          </w:p>
        </w:tc>
        <w:tc>
          <w:tcPr>
            <w:tcW w:w="1086" w:type="dxa"/>
            <w:gridSpan w:val="3"/>
          </w:tcPr>
          <w:p w:rsidR="002A76FC" w:rsidRPr="00AA2420" w:rsidRDefault="002A76FC" w:rsidP="006318DF">
            <w:pPr>
              <w:spacing w:after="0"/>
              <w:rPr>
                <w:b/>
                <w:bCs/>
                <w:sz w:val="24"/>
                <w:szCs w:val="24"/>
              </w:rPr>
            </w:pPr>
            <w:r w:rsidRPr="00AA2420">
              <w:rPr>
                <w:b/>
                <w:bCs/>
                <w:sz w:val="24"/>
                <w:szCs w:val="24"/>
              </w:rPr>
              <w:t xml:space="preserve">F.W.7 </w:t>
            </w:r>
          </w:p>
        </w:tc>
        <w:tc>
          <w:tcPr>
            <w:tcW w:w="3262" w:type="dxa"/>
            <w:gridSpan w:val="10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 xml:space="preserve">Zna wskazania do ponownego leczenia kariologicznego i </w:t>
            </w:r>
            <w:proofErr w:type="spellStart"/>
            <w:r w:rsidRPr="00AA2420">
              <w:rPr>
                <w:sz w:val="24"/>
                <w:szCs w:val="24"/>
              </w:rPr>
              <w:t>endodontycznego</w:t>
            </w:r>
            <w:proofErr w:type="spellEnd"/>
          </w:p>
        </w:tc>
        <w:tc>
          <w:tcPr>
            <w:tcW w:w="1605" w:type="dxa"/>
            <w:gridSpan w:val="9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>Odpowiedź ustna(F), test (P)</w:t>
            </w:r>
          </w:p>
        </w:tc>
        <w:tc>
          <w:tcPr>
            <w:tcW w:w="1276" w:type="dxa"/>
            <w:gridSpan w:val="4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>SE, 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AA2420" w:rsidRDefault="002A76FC" w:rsidP="006318DF">
            <w:pPr>
              <w:spacing w:after="0"/>
              <w:rPr>
                <w:b/>
                <w:bCs/>
                <w:sz w:val="24"/>
                <w:szCs w:val="24"/>
              </w:rPr>
            </w:pPr>
            <w:r w:rsidRPr="00AA2420">
              <w:rPr>
                <w:b/>
                <w:bCs/>
                <w:sz w:val="24"/>
                <w:szCs w:val="24"/>
              </w:rPr>
              <w:t>W0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6" w:type="dxa"/>
            <w:gridSpan w:val="3"/>
          </w:tcPr>
          <w:p w:rsidR="002A76FC" w:rsidRPr="00AA2420" w:rsidRDefault="002A76FC" w:rsidP="006318DF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F.W13</w:t>
            </w:r>
          </w:p>
        </w:tc>
        <w:tc>
          <w:tcPr>
            <w:tcW w:w="3262" w:type="dxa"/>
            <w:gridSpan w:val="10"/>
          </w:tcPr>
          <w:p w:rsidR="002A76FC" w:rsidRPr="0062540A" w:rsidRDefault="002A76FC" w:rsidP="006318DF">
            <w:pPr>
              <w:rPr>
                <w:szCs w:val="16"/>
              </w:rPr>
            </w:pPr>
            <w:r>
              <w:rPr>
                <w:szCs w:val="16"/>
              </w:rPr>
              <w:t>Zna możliwości i wskazania do stosowanie uzupełnień pośrednich CAD/CAM</w:t>
            </w:r>
          </w:p>
        </w:tc>
        <w:tc>
          <w:tcPr>
            <w:tcW w:w="1605" w:type="dxa"/>
            <w:gridSpan w:val="9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B06571">
              <w:t>odpowiedź ustna</w:t>
            </w:r>
            <w:r>
              <w:rPr>
                <w:sz w:val="24"/>
                <w:szCs w:val="24"/>
              </w:rPr>
              <w:t>(</w:t>
            </w:r>
            <w:r w:rsidRPr="00AA2420">
              <w:rPr>
                <w:sz w:val="24"/>
                <w:szCs w:val="24"/>
              </w:rPr>
              <w:t>F)</w:t>
            </w:r>
          </w:p>
        </w:tc>
        <w:tc>
          <w:tcPr>
            <w:tcW w:w="1276" w:type="dxa"/>
            <w:gridSpan w:val="4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>
              <w:t xml:space="preserve"> 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AA2420" w:rsidRDefault="002A76FC" w:rsidP="006318DF">
            <w:pPr>
              <w:spacing w:after="0"/>
              <w:rPr>
                <w:b/>
                <w:bCs/>
                <w:sz w:val="24"/>
                <w:szCs w:val="24"/>
              </w:rPr>
            </w:pPr>
            <w:r w:rsidRPr="00AA2420">
              <w:rPr>
                <w:b/>
                <w:bCs/>
                <w:sz w:val="24"/>
                <w:szCs w:val="24"/>
              </w:rPr>
              <w:t>W0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6" w:type="dxa"/>
            <w:gridSpan w:val="3"/>
          </w:tcPr>
          <w:p w:rsidR="002A76FC" w:rsidRPr="0005105F" w:rsidRDefault="002A76FC" w:rsidP="006318DF">
            <w:pPr>
              <w:rPr>
                <w:b/>
              </w:rPr>
            </w:pPr>
            <w:r>
              <w:rPr>
                <w:b/>
              </w:rPr>
              <w:t xml:space="preserve">F.W13 </w:t>
            </w:r>
          </w:p>
        </w:tc>
        <w:tc>
          <w:tcPr>
            <w:tcW w:w="3262" w:type="dxa"/>
            <w:gridSpan w:val="10"/>
          </w:tcPr>
          <w:p w:rsidR="002A76FC" w:rsidRPr="0062540A" w:rsidRDefault="002A76FC" w:rsidP="006318DF">
            <w:pPr>
              <w:rPr>
                <w:szCs w:val="16"/>
              </w:rPr>
            </w:pPr>
            <w:r>
              <w:rPr>
                <w:szCs w:val="16"/>
              </w:rPr>
              <w:t>Potrafi skanować powierzchnie łuków zębowych</w:t>
            </w:r>
          </w:p>
        </w:tc>
        <w:tc>
          <w:tcPr>
            <w:tcW w:w="1605" w:type="dxa"/>
            <w:gridSpan w:val="9"/>
          </w:tcPr>
          <w:p w:rsidR="002A76FC" w:rsidRPr="00B06571" w:rsidRDefault="002A76FC" w:rsidP="006318DF">
            <w:pPr>
              <w:spacing w:after="0"/>
            </w:pPr>
            <w:r w:rsidRPr="00B06571">
              <w:t>odpowiedź ustna</w:t>
            </w:r>
            <w:r>
              <w:rPr>
                <w:sz w:val="24"/>
                <w:szCs w:val="24"/>
              </w:rPr>
              <w:t>(</w:t>
            </w:r>
            <w:r w:rsidRPr="00AA2420">
              <w:rPr>
                <w:sz w:val="24"/>
                <w:szCs w:val="24"/>
              </w:rPr>
              <w:t>F)</w:t>
            </w:r>
          </w:p>
        </w:tc>
        <w:tc>
          <w:tcPr>
            <w:tcW w:w="1276" w:type="dxa"/>
            <w:gridSpan w:val="4"/>
          </w:tcPr>
          <w:p w:rsidR="002A76FC" w:rsidRDefault="002A76FC" w:rsidP="006318DF">
            <w:pPr>
              <w:spacing w:after="0"/>
            </w:pP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AA2420" w:rsidRDefault="002A76FC" w:rsidP="006318DF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W08</w:t>
            </w:r>
          </w:p>
        </w:tc>
        <w:tc>
          <w:tcPr>
            <w:tcW w:w="1086" w:type="dxa"/>
            <w:gridSpan w:val="3"/>
          </w:tcPr>
          <w:p w:rsidR="002A76FC" w:rsidRPr="00AA2420" w:rsidRDefault="002A76FC" w:rsidP="006318DF">
            <w:pPr>
              <w:spacing w:after="0"/>
              <w:rPr>
                <w:b/>
                <w:bCs/>
                <w:sz w:val="24"/>
                <w:szCs w:val="24"/>
              </w:rPr>
            </w:pPr>
            <w:r w:rsidRPr="00AA2420">
              <w:rPr>
                <w:b/>
                <w:bCs/>
                <w:sz w:val="24"/>
                <w:szCs w:val="24"/>
              </w:rPr>
              <w:t>F.W.13</w:t>
            </w:r>
          </w:p>
        </w:tc>
        <w:tc>
          <w:tcPr>
            <w:tcW w:w="3262" w:type="dxa"/>
            <w:gridSpan w:val="10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>Zna wskazania i przeciwwskazania do wykonania zabiegów w zakresie stomatologii estetycznej</w:t>
            </w:r>
          </w:p>
        </w:tc>
        <w:tc>
          <w:tcPr>
            <w:tcW w:w="1605" w:type="dxa"/>
            <w:gridSpan w:val="9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>Odpowiedź ustna(F), test (P)</w:t>
            </w:r>
          </w:p>
        </w:tc>
        <w:tc>
          <w:tcPr>
            <w:tcW w:w="1276" w:type="dxa"/>
            <w:gridSpan w:val="4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>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AA2420" w:rsidRDefault="002A76FC" w:rsidP="006318DF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W09</w:t>
            </w:r>
          </w:p>
        </w:tc>
        <w:tc>
          <w:tcPr>
            <w:tcW w:w="1086" w:type="dxa"/>
            <w:gridSpan w:val="3"/>
          </w:tcPr>
          <w:p w:rsidR="002A76FC" w:rsidRPr="00AA2420" w:rsidRDefault="002A76FC" w:rsidP="006318DF">
            <w:pPr>
              <w:spacing w:after="0"/>
              <w:rPr>
                <w:b/>
                <w:bCs/>
                <w:sz w:val="24"/>
                <w:szCs w:val="24"/>
              </w:rPr>
            </w:pPr>
            <w:r w:rsidRPr="00AA2420">
              <w:rPr>
                <w:b/>
                <w:bCs/>
                <w:sz w:val="24"/>
                <w:szCs w:val="24"/>
              </w:rPr>
              <w:t xml:space="preserve">F.W.22 </w:t>
            </w:r>
          </w:p>
        </w:tc>
        <w:tc>
          <w:tcPr>
            <w:tcW w:w="3262" w:type="dxa"/>
            <w:gridSpan w:val="10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 xml:space="preserve">Zna i rozumie wzajemny związek stanu zdrowotnego jamy ustnej z chorobami </w:t>
            </w:r>
          </w:p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>systemowymi</w:t>
            </w:r>
          </w:p>
        </w:tc>
        <w:tc>
          <w:tcPr>
            <w:tcW w:w="1605" w:type="dxa"/>
            <w:gridSpan w:val="9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>Odpowiedź ustna(F), test (P)</w:t>
            </w:r>
          </w:p>
        </w:tc>
        <w:tc>
          <w:tcPr>
            <w:tcW w:w="1276" w:type="dxa"/>
            <w:gridSpan w:val="4"/>
          </w:tcPr>
          <w:p w:rsidR="002A76FC" w:rsidRPr="00AA2420" w:rsidRDefault="002A76FC" w:rsidP="006318DF">
            <w:pPr>
              <w:spacing w:after="0"/>
              <w:rPr>
                <w:sz w:val="24"/>
                <w:szCs w:val="24"/>
              </w:rPr>
            </w:pPr>
            <w:r w:rsidRPr="00AA2420">
              <w:rPr>
                <w:sz w:val="24"/>
                <w:szCs w:val="24"/>
              </w:rPr>
              <w:t>WY, SE, 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46685B" w:rsidRDefault="002A76FC" w:rsidP="006318DF">
            <w:pPr>
              <w:tabs>
                <w:tab w:val="left" w:pos="825"/>
              </w:tabs>
              <w:spacing w:after="0"/>
              <w:rPr>
                <w:b/>
                <w:bCs/>
              </w:rPr>
            </w:pPr>
            <w:r w:rsidRPr="0046685B">
              <w:rPr>
                <w:b/>
                <w:bCs/>
              </w:rPr>
              <w:t xml:space="preserve"> U01</w:t>
            </w:r>
            <w:r>
              <w:rPr>
                <w:b/>
                <w:bCs/>
              </w:rPr>
              <w:tab/>
            </w:r>
          </w:p>
        </w:tc>
        <w:tc>
          <w:tcPr>
            <w:tcW w:w="1086" w:type="dxa"/>
            <w:gridSpan w:val="3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 w:rsidRPr="004668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F.U1.</w:t>
            </w:r>
          </w:p>
        </w:tc>
        <w:tc>
          <w:tcPr>
            <w:tcW w:w="3262" w:type="dxa"/>
            <w:gridSpan w:val="10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Przeprowadza wywiad lekarski z pacjentem lub jego rodziną</w:t>
            </w:r>
          </w:p>
        </w:tc>
        <w:tc>
          <w:tcPr>
            <w:tcW w:w="1605" w:type="dxa"/>
            <w:gridSpan w:val="9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Ocena kliniczna,</w:t>
            </w:r>
          </w:p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obserwacja (F)</w:t>
            </w:r>
          </w:p>
        </w:tc>
        <w:tc>
          <w:tcPr>
            <w:tcW w:w="1276" w:type="dxa"/>
            <w:gridSpan w:val="4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 w:rsidRPr="0046685B">
              <w:rPr>
                <w:b/>
                <w:bCs/>
              </w:rPr>
              <w:t xml:space="preserve"> U02</w:t>
            </w:r>
          </w:p>
        </w:tc>
        <w:tc>
          <w:tcPr>
            <w:tcW w:w="1086" w:type="dxa"/>
            <w:gridSpan w:val="3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F.U2.</w:t>
            </w:r>
          </w:p>
        </w:tc>
        <w:tc>
          <w:tcPr>
            <w:tcW w:w="3262" w:type="dxa"/>
            <w:gridSpan w:val="10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 xml:space="preserve">Przeprowadza badanie fizykalne pacjenta i potrafi zinterpretować wyniki badań  </w:t>
            </w:r>
          </w:p>
        </w:tc>
        <w:tc>
          <w:tcPr>
            <w:tcW w:w="1605" w:type="dxa"/>
            <w:gridSpan w:val="9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Ocena kliniczna,</w:t>
            </w:r>
          </w:p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obserwacja (F)</w:t>
            </w:r>
          </w:p>
        </w:tc>
        <w:tc>
          <w:tcPr>
            <w:tcW w:w="1276" w:type="dxa"/>
            <w:gridSpan w:val="4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 w:rsidRPr="0046685B">
              <w:rPr>
                <w:b/>
                <w:bCs/>
              </w:rPr>
              <w:t xml:space="preserve"> U03</w:t>
            </w:r>
          </w:p>
        </w:tc>
        <w:tc>
          <w:tcPr>
            <w:tcW w:w="1086" w:type="dxa"/>
            <w:gridSpan w:val="3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F.U3.</w:t>
            </w:r>
          </w:p>
        </w:tc>
        <w:tc>
          <w:tcPr>
            <w:tcW w:w="3262" w:type="dxa"/>
            <w:gridSpan w:val="10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Wyjaśniania pacjentowi istotę jego dolegliwości, ustala sposób leczenia potwierdzony świadomą zgodą pacjenta oraz rokowanie</w:t>
            </w:r>
          </w:p>
        </w:tc>
        <w:tc>
          <w:tcPr>
            <w:tcW w:w="1605" w:type="dxa"/>
            <w:gridSpan w:val="9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Ocena kliniczna,</w:t>
            </w:r>
          </w:p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obserwacja (F)</w:t>
            </w:r>
          </w:p>
        </w:tc>
        <w:tc>
          <w:tcPr>
            <w:tcW w:w="1276" w:type="dxa"/>
            <w:gridSpan w:val="4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46685B">
              <w:rPr>
                <w:b/>
                <w:bCs/>
              </w:rPr>
              <w:t>U04</w:t>
            </w:r>
          </w:p>
        </w:tc>
        <w:tc>
          <w:tcPr>
            <w:tcW w:w="1086" w:type="dxa"/>
            <w:gridSpan w:val="3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F.U7. </w:t>
            </w:r>
          </w:p>
        </w:tc>
        <w:tc>
          <w:tcPr>
            <w:tcW w:w="3262" w:type="dxa"/>
            <w:gridSpan w:val="10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Potrafi ustalić wskazania i przeciwskazania do wykonania zabiegu stomatologicznego</w:t>
            </w:r>
          </w:p>
        </w:tc>
        <w:tc>
          <w:tcPr>
            <w:tcW w:w="1605" w:type="dxa"/>
            <w:gridSpan w:val="9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Ocena kliniczna,</w:t>
            </w:r>
          </w:p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obserwacja (F)</w:t>
            </w:r>
          </w:p>
        </w:tc>
        <w:tc>
          <w:tcPr>
            <w:tcW w:w="1276" w:type="dxa"/>
            <w:gridSpan w:val="4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 xml:space="preserve"> 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 w:rsidRPr="0046685B">
              <w:rPr>
                <w:b/>
                <w:bCs/>
              </w:rPr>
              <w:t>U05</w:t>
            </w:r>
          </w:p>
        </w:tc>
        <w:tc>
          <w:tcPr>
            <w:tcW w:w="1086" w:type="dxa"/>
            <w:gridSpan w:val="3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F.U8.</w:t>
            </w:r>
          </w:p>
        </w:tc>
        <w:tc>
          <w:tcPr>
            <w:tcW w:w="3262" w:type="dxa"/>
            <w:gridSpan w:val="10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Określa ryzyko i wybiera optymalne metody zapobiegania rozwojowi chorób jamy ustnej</w:t>
            </w:r>
          </w:p>
        </w:tc>
        <w:tc>
          <w:tcPr>
            <w:tcW w:w="1605" w:type="dxa"/>
            <w:gridSpan w:val="9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Ocena kliniczna,</w:t>
            </w:r>
          </w:p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obserwacja (F)</w:t>
            </w:r>
          </w:p>
        </w:tc>
        <w:tc>
          <w:tcPr>
            <w:tcW w:w="1276" w:type="dxa"/>
            <w:gridSpan w:val="4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 w:rsidRPr="0046685B">
              <w:rPr>
                <w:b/>
                <w:bCs/>
              </w:rPr>
              <w:t>U0</w:t>
            </w:r>
            <w:r>
              <w:rPr>
                <w:b/>
                <w:bCs/>
              </w:rPr>
              <w:t>6</w:t>
            </w:r>
          </w:p>
        </w:tc>
        <w:tc>
          <w:tcPr>
            <w:tcW w:w="1086" w:type="dxa"/>
            <w:gridSpan w:val="3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F.U18.</w:t>
            </w:r>
          </w:p>
        </w:tc>
        <w:tc>
          <w:tcPr>
            <w:tcW w:w="3262" w:type="dxa"/>
            <w:gridSpan w:val="10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 xml:space="preserve">Ustala i prowadzi leczenie próchnicy, chorób miazgi i tkanek okołowierzchołkowych </w:t>
            </w:r>
          </w:p>
        </w:tc>
        <w:tc>
          <w:tcPr>
            <w:tcW w:w="1605" w:type="dxa"/>
            <w:gridSpan w:val="9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Ocena kliniczna,</w:t>
            </w:r>
          </w:p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obserwacja (F)</w:t>
            </w:r>
          </w:p>
        </w:tc>
        <w:tc>
          <w:tcPr>
            <w:tcW w:w="1276" w:type="dxa"/>
            <w:gridSpan w:val="4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U07</w:t>
            </w:r>
          </w:p>
        </w:tc>
        <w:tc>
          <w:tcPr>
            <w:tcW w:w="1086" w:type="dxa"/>
            <w:gridSpan w:val="3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F.U13. </w:t>
            </w:r>
          </w:p>
        </w:tc>
        <w:tc>
          <w:tcPr>
            <w:tcW w:w="3262" w:type="dxa"/>
            <w:gridSpan w:val="10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Prowadzi bieżącą dokumentację pacjenta, kieruje na badania lub leczenie specjalistyczne stomatologiczne i ogólnomedyczne</w:t>
            </w:r>
          </w:p>
        </w:tc>
        <w:tc>
          <w:tcPr>
            <w:tcW w:w="1605" w:type="dxa"/>
            <w:gridSpan w:val="9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Ocena kliniczna,</w:t>
            </w:r>
          </w:p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>obserwacja (F)</w:t>
            </w:r>
          </w:p>
        </w:tc>
        <w:tc>
          <w:tcPr>
            <w:tcW w:w="1276" w:type="dxa"/>
            <w:gridSpan w:val="4"/>
          </w:tcPr>
          <w:p w:rsidR="002A76FC" w:rsidRPr="0046685B" w:rsidRDefault="002A76FC" w:rsidP="006318DF">
            <w:pPr>
              <w:spacing w:after="0"/>
              <w:rPr>
                <w:sz w:val="24"/>
                <w:szCs w:val="24"/>
              </w:rPr>
            </w:pPr>
            <w:r w:rsidRPr="0046685B">
              <w:rPr>
                <w:sz w:val="24"/>
                <w:szCs w:val="24"/>
              </w:rPr>
              <w:t xml:space="preserve"> 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 w:rsidRPr="0046685B">
              <w:rPr>
                <w:b/>
                <w:bCs/>
              </w:rPr>
              <w:t>K 01</w:t>
            </w:r>
          </w:p>
        </w:tc>
        <w:tc>
          <w:tcPr>
            <w:tcW w:w="1086" w:type="dxa"/>
            <w:gridSpan w:val="3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 w:rsidRPr="0046685B">
              <w:rPr>
                <w:b/>
                <w:bCs/>
              </w:rPr>
              <w:t>K 01</w:t>
            </w:r>
          </w:p>
        </w:tc>
        <w:tc>
          <w:tcPr>
            <w:tcW w:w="3262" w:type="dxa"/>
            <w:gridSpan w:val="10"/>
          </w:tcPr>
          <w:p w:rsidR="002A76FC" w:rsidRPr="00BD0E50" w:rsidRDefault="002A76FC" w:rsidP="006318DF">
            <w:pPr>
              <w:spacing w:after="0"/>
              <w:rPr>
                <w:sz w:val="24"/>
                <w:szCs w:val="24"/>
              </w:rPr>
            </w:pPr>
            <w:r w:rsidRPr="00BD0E50">
              <w:rPr>
                <w:sz w:val="24"/>
                <w:szCs w:val="24"/>
              </w:rPr>
              <w:t>Współpracuje w grupie profesjonalistów, w środowisku wielokulturowym</w:t>
            </w:r>
            <w:r>
              <w:rPr>
                <w:sz w:val="24"/>
                <w:szCs w:val="24"/>
              </w:rPr>
              <w:t xml:space="preserve"> i wielonarodowościowym</w:t>
            </w:r>
            <w:r w:rsidRPr="00BD0E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9"/>
          </w:tcPr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869AF">
              <w:rPr>
                <w:sz w:val="20"/>
                <w:szCs w:val="20"/>
                <w:u w:val="single"/>
              </w:rPr>
              <w:t xml:space="preserve">Metody podsumowujące: </w:t>
            </w:r>
            <w:r w:rsidRPr="008869AF">
              <w:rPr>
                <w:sz w:val="20"/>
                <w:szCs w:val="20"/>
              </w:rPr>
              <w:t xml:space="preserve"> 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</w:rPr>
            </w:pPr>
            <w:r w:rsidRPr="008869AF">
              <w:rPr>
                <w:sz w:val="20"/>
                <w:szCs w:val="20"/>
              </w:rPr>
              <w:t>- ocenianie ciągłe przez nauczyciela (obserwacja)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869AF">
              <w:rPr>
                <w:sz w:val="20"/>
                <w:szCs w:val="20"/>
                <w:u w:val="single"/>
              </w:rPr>
              <w:t>Metody formujące: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</w:rPr>
            </w:pPr>
            <w:r w:rsidRPr="008869AF">
              <w:rPr>
                <w:sz w:val="20"/>
                <w:szCs w:val="20"/>
              </w:rPr>
              <w:t>- obserwacja pracy studenta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</w:rPr>
            </w:pPr>
            <w:r w:rsidRPr="008869AF">
              <w:rPr>
                <w:sz w:val="20"/>
                <w:szCs w:val="20"/>
              </w:rPr>
              <w:t>- dyskusja w czasie zajęć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869AF">
              <w:rPr>
                <w:sz w:val="20"/>
                <w:szCs w:val="20"/>
              </w:rPr>
              <w:t>- opinie kolegów</w:t>
            </w:r>
          </w:p>
        </w:tc>
        <w:tc>
          <w:tcPr>
            <w:tcW w:w="1276" w:type="dxa"/>
            <w:gridSpan w:val="4"/>
          </w:tcPr>
          <w:p w:rsidR="002A76FC" w:rsidRPr="00BD0E50" w:rsidRDefault="002A76FC" w:rsidP="006318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 w:rsidRPr="0046685B">
              <w:rPr>
                <w:b/>
                <w:bCs/>
              </w:rPr>
              <w:t>K02</w:t>
            </w:r>
          </w:p>
        </w:tc>
        <w:tc>
          <w:tcPr>
            <w:tcW w:w="1086" w:type="dxa"/>
            <w:gridSpan w:val="3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 w:rsidRPr="0046685B">
              <w:rPr>
                <w:b/>
                <w:bCs/>
              </w:rPr>
              <w:t>K02</w:t>
            </w:r>
          </w:p>
        </w:tc>
        <w:tc>
          <w:tcPr>
            <w:tcW w:w="3262" w:type="dxa"/>
            <w:gridSpan w:val="10"/>
          </w:tcPr>
          <w:p w:rsidR="002A76FC" w:rsidRPr="00BD0E50" w:rsidRDefault="002A76FC" w:rsidP="006318DF">
            <w:pPr>
              <w:spacing w:after="0"/>
              <w:rPr>
                <w:sz w:val="24"/>
                <w:szCs w:val="24"/>
              </w:rPr>
            </w:pPr>
            <w:r w:rsidRPr="00BD0E50">
              <w:rPr>
                <w:sz w:val="24"/>
                <w:szCs w:val="24"/>
              </w:rPr>
              <w:t>Kreuje zasady koleżeństwa zawodowego i współpracy z przedstawicielami innych zawodów w zakresie ochrony zdrowia</w:t>
            </w:r>
          </w:p>
        </w:tc>
        <w:tc>
          <w:tcPr>
            <w:tcW w:w="1605" w:type="dxa"/>
            <w:gridSpan w:val="9"/>
          </w:tcPr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869AF">
              <w:rPr>
                <w:sz w:val="20"/>
                <w:szCs w:val="20"/>
                <w:u w:val="single"/>
              </w:rPr>
              <w:t xml:space="preserve">Metody podsumowujące: </w:t>
            </w:r>
            <w:r w:rsidRPr="008869AF">
              <w:rPr>
                <w:sz w:val="20"/>
                <w:szCs w:val="20"/>
              </w:rPr>
              <w:t xml:space="preserve"> 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</w:rPr>
            </w:pPr>
            <w:r w:rsidRPr="008869AF">
              <w:rPr>
                <w:sz w:val="20"/>
                <w:szCs w:val="20"/>
              </w:rPr>
              <w:t>- ocenianie ciągłe przez nauczyciela (obserwacja)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869AF">
              <w:rPr>
                <w:sz w:val="20"/>
                <w:szCs w:val="20"/>
                <w:u w:val="single"/>
              </w:rPr>
              <w:t>Metody formujące: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</w:rPr>
            </w:pPr>
            <w:r w:rsidRPr="008869AF">
              <w:rPr>
                <w:sz w:val="20"/>
                <w:szCs w:val="20"/>
              </w:rPr>
              <w:t>- obserwacja pracy studenta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</w:rPr>
            </w:pPr>
            <w:r w:rsidRPr="008869AF">
              <w:rPr>
                <w:sz w:val="20"/>
                <w:szCs w:val="20"/>
              </w:rPr>
              <w:t>- dyskusja w czasie zajęć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869AF">
              <w:rPr>
                <w:sz w:val="20"/>
                <w:szCs w:val="20"/>
              </w:rPr>
              <w:t>- opinie kolegów</w:t>
            </w:r>
          </w:p>
        </w:tc>
        <w:tc>
          <w:tcPr>
            <w:tcW w:w="1276" w:type="dxa"/>
            <w:gridSpan w:val="4"/>
          </w:tcPr>
          <w:p w:rsidR="002A76FC" w:rsidRPr="00BD0E50" w:rsidRDefault="002A76FC" w:rsidP="006318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</w:t>
            </w:r>
          </w:p>
        </w:tc>
      </w:tr>
      <w:tr w:rsidR="002A76FC" w:rsidRPr="00B61163" w:rsidTr="00230B84">
        <w:trPr>
          <w:gridBefore w:val="1"/>
          <w:gridAfter w:val="1"/>
          <w:wBefore w:w="104" w:type="dxa"/>
          <w:wAfter w:w="157" w:type="dxa"/>
        </w:trPr>
        <w:tc>
          <w:tcPr>
            <w:tcW w:w="1565" w:type="dxa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 w:rsidRPr="0046685B">
              <w:rPr>
                <w:b/>
                <w:bCs/>
              </w:rPr>
              <w:t>K03</w:t>
            </w:r>
          </w:p>
        </w:tc>
        <w:tc>
          <w:tcPr>
            <w:tcW w:w="1086" w:type="dxa"/>
            <w:gridSpan w:val="3"/>
          </w:tcPr>
          <w:p w:rsidR="002A76FC" w:rsidRPr="0046685B" w:rsidRDefault="002A76FC" w:rsidP="006318DF">
            <w:pPr>
              <w:spacing w:after="0"/>
              <w:rPr>
                <w:b/>
                <w:bCs/>
              </w:rPr>
            </w:pPr>
            <w:r w:rsidRPr="0046685B">
              <w:rPr>
                <w:b/>
                <w:bCs/>
              </w:rPr>
              <w:t>K03</w:t>
            </w:r>
          </w:p>
        </w:tc>
        <w:tc>
          <w:tcPr>
            <w:tcW w:w="3262" w:type="dxa"/>
            <w:gridSpan w:val="10"/>
          </w:tcPr>
          <w:p w:rsidR="002A76FC" w:rsidRPr="00BD0E50" w:rsidRDefault="002A76FC" w:rsidP="006318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Aktywnie uczestniczy w promocji zdrowia jamy ustnej</w:t>
            </w:r>
          </w:p>
        </w:tc>
        <w:tc>
          <w:tcPr>
            <w:tcW w:w="1605" w:type="dxa"/>
            <w:gridSpan w:val="9"/>
          </w:tcPr>
          <w:p w:rsidR="002A76FC" w:rsidRPr="008869AF" w:rsidRDefault="00622682" w:rsidP="006318D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Metody podsumowujące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</w:rPr>
            </w:pPr>
            <w:r w:rsidRPr="008869AF">
              <w:rPr>
                <w:sz w:val="20"/>
                <w:szCs w:val="20"/>
              </w:rPr>
              <w:t xml:space="preserve">- ocenianie ciągłe przez </w:t>
            </w:r>
            <w:r w:rsidRPr="008869AF">
              <w:rPr>
                <w:sz w:val="20"/>
                <w:szCs w:val="20"/>
              </w:rPr>
              <w:lastRenderedPageBreak/>
              <w:t>nauczyciela (obserwacja)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869AF">
              <w:rPr>
                <w:sz w:val="20"/>
                <w:szCs w:val="20"/>
                <w:u w:val="single"/>
              </w:rPr>
              <w:t>Metody formujące: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</w:rPr>
            </w:pPr>
            <w:r w:rsidRPr="008869AF">
              <w:rPr>
                <w:sz w:val="20"/>
                <w:szCs w:val="20"/>
              </w:rPr>
              <w:t>- obserwacja pracy studenta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</w:rPr>
            </w:pPr>
            <w:r w:rsidRPr="008869AF">
              <w:rPr>
                <w:sz w:val="20"/>
                <w:szCs w:val="20"/>
              </w:rPr>
              <w:t>- dyskusja w czasie zajęć</w:t>
            </w:r>
          </w:p>
          <w:p w:rsidR="002A76FC" w:rsidRPr="008869AF" w:rsidRDefault="002A76FC" w:rsidP="006318D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869AF">
              <w:rPr>
                <w:sz w:val="20"/>
                <w:szCs w:val="20"/>
              </w:rPr>
              <w:t>- opinie kolegów</w:t>
            </w:r>
          </w:p>
        </w:tc>
        <w:tc>
          <w:tcPr>
            <w:tcW w:w="1276" w:type="dxa"/>
            <w:gridSpan w:val="4"/>
          </w:tcPr>
          <w:p w:rsidR="002A76FC" w:rsidRPr="00BD0E50" w:rsidRDefault="002A76FC" w:rsidP="006318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CK</w:t>
            </w:r>
          </w:p>
        </w:tc>
      </w:tr>
      <w:tr w:rsidR="002A76FC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2A76FC" w:rsidRPr="00BD4BB7" w:rsidRDefault="002A76FC" w:rsidP="00BA2B32">
            <w:pPr>
              <w:spacing w:after="0"/>
              <w:jc w:val="both"/>
              <w:rPr>
                <w:rFonts w:ascii="Calibri Light" w:hAnsi="Calibri Light"/>
                <w:color w:val="000000"/>
                <w:sz w:val="15"/>
                <w:szCs w:val="15"/>
              </w:rPr>
            </w:pPr>
            <w:r w:rsidRPr="00BD4BB7">
              <w:rPr>
                <w:rFonts w:ascii="Calibri Light" w:hAnsi="Calibri Light"/>
                <w:color w:val="000000"/>
                <w:sz w:val="15"/>
                <w:szCs w:val="15"/>
              </w:rPr>
              <w:lastRenderedPageBreak/>
              <w:t xml:space="preserve">** WY - wykład; SE - seminarium; CA - ćwiczenia audytoryjne; CN - ćwiczenia kierunkowe (niekliniczne); CK - ćwiczenia kliniczne; CL -ćwiczenia laboratoryjne; CM – ćwiczenia specjalistyczne (mgr); CS - ćwiczenia w warunkach symulowanych; LE - lektoraty; zajęcia praktyczne przy pacjencie - PP; WF - zajęcia wychowania fizycznego (obowiązkowe); PZ- praktyki zawodowe; SK – samokształcenie, EL- E-learning. </w:t>
            </w:r>
          </w:p>
        </w:tc>
      </w:tr>
      <w:tr w:rsidR="002A76FC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>Proszę ocenić w skali 1-5 jak powyższe efekty lokują państwa zajęcia w działach: przekaz wiedzy, umiejętności czy kształtowanie postaw:</w:t>
            </w:r>
          </w:p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>Wiedza: .…</w:t>
            </w:r>
            <w:r>
              <w:rPr>
                <w:rFonts w:ascii="Calibri Light" w:hAnsi="Calibri Light"/>
                <w:color w:val="000000"/>
              </w:rPr>
              <w:t>5</w:t>
            </w:r>
          </w:p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>Umiejętności: ….</w:t>
            </w:r>
            <w:r>
              <w:rPr>
                <w:rFonts w:ascii="Calibri Light" w:hAnsi="Calibri Light"/>
                <w:color w:val="000000"/>
              </w:rPr>
              <w:t>5</w:t>
            </w:r>
          </w:p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>Kompetencje społeczne: …</w:t>
            </w:r>
            <w:r>
              <w:rPr>
                <w:rFonts w:ascii="Calibri Light" w:hAnsi="Calibri Light"/>
                <w:color w:val="000000"/>
              </w:rPr>
              <w:t>5</w:t>
            </w:r>
            <w:r w:rsidRPr="00BD4BB7">
              <w:rPr>
                <w:rFonts w:ascii="Calibri Light" w:hAnsi="Calibri Light"/>
                <w:color w:val="000000"/>
              </w:rPr>
              <w:t>..</w:t>
            </w:r>
          </w:p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</w:rPr>
            </w:pPr>
          </w:p>
        </w:tc>
      </w:tr>
      <w:tr w:rsidR="002A76FC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>Nakład pracy studenta (bilans punktów ECTS):</w:t>
            </w:r>
          </w:p>
        </w:tc>
      </w:tr>
      <w:tr w:rsidR="002A76FC" w:rsidRPr="00B61163" w:rsidTr="002A76FC">
        <w:trPr>
          <w:gridBefore w:val="1"/>
          <w:gridAfter w:val="2"/>
          <w:wBefore w:w="104" w:type="dxa"/>
          <w:wAfter w:w="164" w:type="dxa"/>
          <w:trHeight w:val="308"/>
        </w:trPr>
        <w:tc>
          <w:tcPr>
            <w:tcW w:w="6228" w:type="dxa"/>
            <w:gridSpan w:val="15"/>
            <w:vMerge w:val="restart"/>
          </w:tcPr>
          <w:p w:rsidR="002A76FC" w:rsidRPr="00BD4BB7" w:rsidRDefault="002A76FC" w:rsidP="00BA2B3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b/>
                <w:bCs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>Forma nakładu pracy studenta</w:t>
            </w:r>
          </w:p>
          <w:p w:rsidR="002A76FC" w:rsidRPr="00BD4BB7" w:rsidRDefault="002A76FC" w:rsidP="00425A06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color w:val="000000"/>
              </w:rPr>
              <w:t>(udział w zaj</w:t>
            </w:r>
            <w:r w:rsidRPr="00BD4BB7">
              <w:rPr>
                <w:rFonts w:ascii="Calibri Light" w:eastAsia="TimesNewRoman" w:hAnsi="Calibri Light" w:cs="TimesNewRoman"/>
                <w:color w:val="000000"/>
              </w:rPr>
              <w:t>ę</w:t>
            </w:r>
            <w:r w:rsidRPr="00BD4BB7">
              <w:rPr>
                <w:rFonts w:ascii="Calibri Light" w:hAnsi="Calibri Light" w:cs="Times"/>
                <w:color w:val="000000"/>
              </w:rPr>
              <w:t>ciach, aktywno</w:t>
            </w:r>
            <w:r w:rsidRPr="00BD4BB7">
              <w:rPr>
                <w:rFonts w:ascii="Calibri Light" w:eastAsia="TimesNewRoman" w:hAnsi="Calibri Light" w:cs="TimesNewRoman"/>
                <w:color w:val="000000"/>
              </w:rPr>
              <w:t>ść</w:t>
            </w:r>
            <w:r w:rsidRPr="00BD4BB7">
              <w:rPr>
                <w:rFonts w:ascii="Calibri Light" w:hAnsi="Calibri Light" w:cs="Times"/>
                <w:color w:val="000000"/>
              </w:rPr>
              <w:t>, przygotowanie itp.)</w:t>
            </w:r>
          </w:p>
        </w:tc>
        <w:tc>
          <w:tcPr>
            <w:tcW w:w="1279" w:type="dxa"/>
            <w:gridSpan w:val="7"/>
          </w:tcPr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>Obci</w:t>
            </w:r>
            <w:r w:rsidRPr="00BD4BB7">
              <w:rPr>
                <w:rFonts w:ascii="Calibri Light" w:eastAsia="TimesNewRoman,Bold" w:hAnsi="Calibri Light" w:cs="TimesNewRoman,Bold"/>
                <w:b/>
                <w:bCs/>
                <w:color w:val="000000"/>
              </w:rPr>
              <w:t>ą</w:t>
            </w:r>
            <w:r w:rsidRPr="00BD4BB7">
              <w:rPr>
                <w:rFonts w:ascii="Calibri Light" w:eastAsia="TimesNewRoman,Bold" w:hAnsi="Calibri Light"/>
                <w:b/>
                <w:bCs/>
                <w:color w:val="000000"/>
              </w:rPr>
              <w:t>ż</w:t>
            </w: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>enie studenta (h)</w:t>
            </w:r>
          </w:p>
        </w:tc>
        <w:tc>
          <w:tcPr>
            <w:tcW w:w="1280" w:type="dxa"/>
            <w:gridSpan w:val="4"/>
            <w:vMerge w:val="restart"/>
          </w:tcPr>
          <w:p w:rsidR="002A76FC" w:rsidRPr="00515866" w:rsidRDefault="00515866" w:rsidP="007E1C8B">
            <w:pPr>
              <w:spacing w:after="0"/>
              <w:rPr>
                <w:rFonts w:ascii="Calibri Light" w:hAnsi="Calibri Light"/>
                <w:b/>
                <w:color w:val="000000"/>
              </w:rPr>
            </w:pPr>
            <w:r w:rsidRPr="00515866">
              <w:rPr>
                <w:rFonts w:ascii="Calibri Light" w:hAnsi="Calibri Light"/>
                <w:b/>
                <w:color w:val="000000"/>
              </w:rPr>
              <w:t>Razem</w:t>
            </w:r>
          </w:p>
        </w:tc>
      </w:tr>
      <w:tr w:rsidR="002A76FC" w:rsidRPr="00B61163" w:rsidTr="006318DF">
        <w:trPr>
          <w:gridBefore w:val="1"/>
          <w:gridAfter w:val="2"/>
          <w:wBefore w:w="104" w:type="dxa"/>
          <w:wAfter w:w="164" w:type="dxa"/>
          <w:trHeight w:val="307"/>
        </w:trPr>
        <w:tc>
          <w:tcPr>
            <w:tcW w:w="6228" w:type="dxa"/>
            <w:gridSpan w:val="15"/>
            <w:vMerge/>
          </w:tcPr>
          <w:p w:rsidR="002A76FC" w:rsidRPr="00BD4BB7" w:rsidRDefault="002A76FC" w:rsidP="00BA2B3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b/>
                <w:bCs/>
                <w:color w:val="000000"/>
              </w:rPr>
            </w:pPr>
          </w:p>
        </w:tc>
        <w:tc>
          <w:tcPr>
            <w:tcW w:w="639" w:type="dxa"/>
            <w:gridSpan w:val="4"/>
          </w:tcPr>
          <w:p w:rsidR="002A76FC" w:rsidRPr="00BD4BB7" w:rsidRDefault="002A76FC" w:rsidP="00BA2B32">
            <w:pPr>
              <w:spacing w:after="0"/>
              <w:rPr>
                <w:rFonts w:ascii="Calibri Light" w:hAnsi="Calibri Light" w:cs="Times"/>
                <w:b/>
                <w:bCs/>
                <w:color w:val="000000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00000"/>
              </w:rPr>
              <w:t>Sem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00000"/>
              </w:rPr>
              <w:t xml:space="preserve"> zim</w:t>
            </w:r>
          </w:p>
        </w:tc>
        <w:tc>
          <w:tcPr>
            <w:tcW w:w="640" w:type="dxa"/>
            <w:gridSpan w:val="3"/>
          </w:tcPr>
          <w:p w:rsidR="002A76FC" w:rsidRPr="00BD4BB7" w:rsidRDefault="002A76FC" w:rsidP="00BA2B32">
            <w:pPr>
              <w:spacing w:after="0"/>
              <w:rPr>
                <w:rFonts w:ascii="Calibri Light" w:hAnsi="Calibri Light" w:cs="Times"/>
                <w:b/>
                <w:bCs/>
                <w:color w:val="000000"/>
              </w:rPr>
            </w:pPr>
            <w:proofErr w:type="spellStart"/>
            <w:r>
              <w:rPr>
                <w:rFonts w:ascii="Calibri Light" w:hAnsi="Calibri Light" w:cs="Times"/>
                <w:b/>
                <w:bCs/>
                <w:color w:val="000000"/>
              </w:rPr>
              <w:t>Sem</w:t>
            </w:r>
            <w:proofErr w:type="spellEnd"/>
            <w:r>
              <w:rPr>
                <w:rFonts w:ascii="Calibri Light" w:hAnsi="Calibri Light" w:cs="Times"/>
                <w:b/>
                <w:bCs/>
                <w:color w:val="000000"/>
              </w:rPr>
              <w:t xml:space="preserve"> letni</w:t>
            </w:r>
          </w:p>
        </w:tc>
        <w:tc>
          <w:tcPr>
            <w:tcW w:w="1280" w:type="dxa"/>
            <w:gridSpan w:val="4"/>
            <w:vMerge/>
          </w:tcPr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</w:rPr>
            </w:pPr>
          </w:p>
        </w:tc>
      </w:tr>
      <w:tr w:rsidR="002A76FC" w:rsidRPr="00B61163" w:rsidTr="006318DF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2A76FC" w:rsidRPr="00BD4BB7" w:rsidRDefault="002A76FC" w:rsidP="00AB689E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color w:val="000000"/>
              </w:rPr>
              <w:t>1. Godziny kontaktowe:</w:t>
            </w:r>
          </w:p>
        </w:tc>
        <w:tc>
          <w:tcPr>
            <w:tcW w:w="639" w:type="dxa"/>
            <w:gridSpan w:val="4"/>
          </w:tcPr>
          <w:p w:rsidR="002A76FC" w:rsidRPr="00BD4BB7" w:rsidRDefault="007E1C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30</w:t>
            </w:r>
          </w:p>
        </w:tc>
        <w:tc>
          <w:tcPr>
            <w:tcW w:w="640" w:type="dxa"/>
            <w:gridSpan w:val="3"/>
          </w:tcPr>
          <w:p w:rsidR="002A76FC" w:rsidRPr="00BD4BB7" w:rsidRDefault="007E1C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30</w:t>
            </w:r>
          </w:p>
        </w:tc>
        <w:tc>
          <w:tcPr>
            <w:tcW w:w="1280" w:type="dxa"/>
            <w:gridSpan w:val="4"/>
          </w:tcPr>
          <w:p w:rsidR="002A76FC" w:rsidRPr="00BD4BB7" w:rsidRDefault="00515866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60</w:t>
            </w:r>
          </w:p>
        </w:tc>
      </w:tr>
      <w:tr w:rsidR="002A76FC" w:rsidRPr="00B61163" w:rsidTr="006318DF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2A76FC" w:rsidRPr="00BD4BB7" w:rsidRDefault="002A76FC" w:rsidP="00AB689E">
            <w:pPr>
              <w:spacing w:after="0"/>
              <w:rPr>
                <w:rFonts w:ascii="Calibri Light" w:hAnsi="Calibri Light" w:cs="Times"/>
                <w:color w:val="000000"/>
              </w:rPr>
            </w:pPr>
            <w:r w:rsidRPr="00BD4BB7">
              <w:rPr>
                <w:rFonts w:ascii="Calibri Light" w:hAnsi="Calibri Light" w:cs="Times"/>
                <w:color w:val="000000"/>
              </w:rPr>
              <w:t>2. Godziny w kształceniu zdalnym (e-learning)</w:t>
            </w:r>
          </w:p>
        </w:tc>
        <w:tc>
          <w:tcPr>
            <w:tcW w:w="639" w:type="dxa"/>
            <w:gridSpan w:val="4"/>
          </w:tcPr>
          <w:p w:rsidR="002A76FC" w:rsidRPr="00BD4BB7" w:rsidRDefault="007E1C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50</w:t>
            </w:r>
          </w:p>
        </w:tc>
        <w:tc>
          <w:tcPr>
            <w:tcW w:w="640" w:type="dxa"/>
            <w:gridSpan w:val="3"/>
          </w:tcPr>
          <w:p w:rsidR="002A76FC" w:rsidRPr="00BD4BB7" w:rsidRDefault="009C0CD0" w:rsidP="007E1C8B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  <w:r w:rsidR="007E1C8B">
              <w:rPr>
                <w:rFonts w:ascii="Calibri Light" w:hAnsi="Calibri Light"/>
                <w:color w:val="000000"/>
              </w:rPr>
              <w:t>0</w:t>
            </w:r>
          </w:p>
        </w:tc>
        <w:tc>
          <w:tcPr>
            <w:tcW w:w="1280" w:type="dxa"/>
            <w:gridSpan w:val="4"/>
          </w:tcPr>
          <w:p w:rsidR="002A76FC" w:rsidRPr="00BD4BB7" w:rsidRDefault="009C0CD0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90</w:t>
            </w:r>
          </w:p>
        </w:tc>
      </w:tr>
      <w:tr w:rsidR="002A76FC" w:rsidRPr="00B61163" w:rsidTr="006318DF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color w:val="000000"/>
              </w:rPr>
              <w:t>3. Czas pracy własnej studenta (samokształcenie):</w:t>
            </w:r>
          </w:p>
        </w:tc>
        <w:tc>
          <w:tcPr>
            <w:tcW w:w="639" w:type="dxa"/>
            <w:gridSpan w:val="4"/>
          </w:tcPr>
          <w:p w:rsidR="002A76FC" w:rsidRPr="00BD4BB7" w:rsidRDefault="007E1C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40</w:t>
            </w:r>
          </w:p>
        </w:tc>
        <w:tc>
          <w:tcPr>
            <w:tcW w:w="640" w:type="dxa"/>
            <w:gridSpan w:val="3"/>
          </w:tcPr>
          <w:p w:rsidR="002A76FC" w:rsidRPr="00BD4BB7" w:rsidRDefault="009C0CD0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5</w:t>
            </w:r>
            <w:r w:rsidR="007E1C8B">
              <w:rPr>
                <w:rFonts w:ascii="Calibri Light" w:hAnsi="Calibri Light"/>
                <w:color w:val="000000"/>
              </w:rPr>
              <w:t>0</w:t>
            </w:r>
          </w:p>
        </w:tc>
        <w:tc>
          <w:tcPr>
            <w:tcW w:w="1280" w:type="dxa"/>
            <w:gridSpan w:val="4"/>
          </w:tcPr>
          <w:p w:rsidR="002A76FC" w:rsidRPr="00BD4BB7" w:rsidRDefault="00104DC0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9</w:t>
            </w:r>
            <w:bookmarkStart w:id="0" w:name="_GoBack"/>
            <w:bookmarkEnd w:id="0"/>
            <w:r w:rsidR="00515866">
              <w:rPr>
                <w:rFonts w:ascii="Calibri Light" w:hAnsi="Calibri Light"/>
                <w:color w:val="000000"/>
              </w:rPr>
              <w:t>0</w:t>
            </w:r>
          </w:p>
        </w:tc>
      </w:tr>
      <w:tr w:rsidR="002A76FC" w:rsidRPr="00B61163" w:rsidTr="006318DF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color w:val="000000"/>
              </w:rPr>
              <w:t>Sumaryczne obci</w:t>
            </w:r>
            <w:r w:rsidRPr="00BD4BB7">
              <w:rPr>
                <w:rFonts w:ascii="Calibri Light" w:eastAsia="TimesNewRoman" w:hAnsi="Calibri Light" w:cs="TimesNewRoman"/>
                <w:color w:val="000000"/>
              </w:rPr>
              <w:t>ąż</w:t>
            </w:r>
            <w:r w:rsidRPr="00BD4BB7">
              <w:rPr>
                <w:rFonts w:ascii="Calibri Light" w:hAnsi="Calibri Light" w:cs="Times"/>
                <w:color w:val="000000"/>
              </w:rPr>
              <w:t>enie pracy studenta</w:t>
            </w:r>
          </w:p>
        </w:tc>
        <w:tc>
          <w:tcPr>
            <w:tcW w:w="639" w:type="dxa"/>
            <w:gridSpan w:val="4"/>
          </w:tcPr>
          <w:p w:rsidR="002A76FC" w:rsidRPr="00BD4BB7" w:rsidRDefault="007E1C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120</w:t>
            </w:r>
          </w:p>
        </w:tc>
        <w:tc>
          <w:tcPr>
            <w:tcW w:w="640" w:type="dxa"/>
            <w:gridSpan w:val="3"/>
          </w:tcPr>
          <w:p w:rsidR="002A76FC" w:rsidRPr="00BD4BB7" w:rsidRDefault="007E1C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120</w:t>
            </w:r>
          </w:p>
        </w:tc>
        <w:tc>
          <w:tcPr>
            <w:tcW w:w="1280" w:type="dxa"/>
            <w:gridSpan w:val="4"/>
          </w:tcPr>
          <w:p w:rsidR="002A76FC" w:rsidRPr="00BD4BB7" w:rsidRDefault="00515866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240</w:t>
            </w:r>
          </w:p>
        </w:tc>
      </w:tr>
      <w:tr w:rsidR="002A76FC" w:rsidRPr="00B61163" w:rsidTr="006318DF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</w:rPr>
              <w:t>Punkty ECTS za moduł/przedmiot</w:t>
            </w:r>
          </w:p>
        </w:tc>
        <w:tc>
          <w:tcPr>
            <w:tcW w:w="639" w:type="dxa"/>
            <w:gridSpan w:val="4"/>
          </w:tcPr>
          <w:p w:rsidR="002A76FC" w:rsidRPr="00BD4BB7" w:rsidRDefault="007E1C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</w:p>
        </w:tc>
        <w:tc>
          <w:tcPr>
            <w:tcW w:w="640" w:type="dxa"/>
            <w:gridSpan w:val="3"/>
          </w:tcPr>
          <w:p w:rsidR="002A76FC" w:rsidRPr="00BD4BB7" w:rsidRDefault="007E1C8B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4</w:t>
            </w:r>
          </w:p>
        </w:tc>
        <w:tc>
          <w:tcPr>
            <w:tcW w:w="1280" w:type="dxa"/>
            <w:gridSpan w:val="4"/>
          </w:tcPr>
          <w:p w:rsidR="002A76FC" w:rsidRPr="00BD4BB7" w:rsidRDefault="00515866" w:rsidP="00BA2B32">
            <w:pPr>
              <w:spacing w:after="0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8</w:t>
            </w:r>
          </w:p>
        </w:tc>
      </w:tr>
      <w:tr w:rsidR="002A76FC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6228" w:type="dxa"/>
            <w:gridSpan w:val="15"/>
          </w:tcPr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BD4BB7">
              <w:rPr>
                <w:rFonts w:ascii="Calibri Light" w:hAnsi="Calibri Light" w:cs="Times"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2559" w:type="dxa"/>
            <w:gridSpan w:val="11"/>
          </w:tcPr>
          <w:p w:rsidR="002A76FC" w:rsidRPr="00BD4BB7" w:rsidRDefault="002A76FC" w:rsidP="00BA2B32">
            <w:pPr>
              <w:spacing w:after="0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2A76FC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2A76FC" w:rsidRPr="00BD4BB7" w:rsidRDefault="002A76FC" w:rsidP="00504E0E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BD4BB7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Tre</w:t>
            </w:r>
            <w:r w:rsidRPr="00BD4BB7">
              <w:rPr>
                <w:rFonts w:ascii="Calibri Light" w:eastAsia="TimesNewRoman,Bold" w:hAnsi="Calibri Light"/>
                <w:b/>
                <w:bCs/>
                <w:color w:val="000000"/>
                <w:sz w:val="24"/>
                <w:szCs w:val="24"/>
              </w:rPr>
              <w:t xml:space="preserve">ść </w:t>
            </w:r>
            <w:r w:rsidRPr="00BD4BB7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zaj</w:t>
            </w:r>
            <w:r w:rsidRPr="00BD4BB7">
              <w:rPr>
                <w:rFonts w:ascii="Calibri Light" w:eastAsia="TimesNewRoman,Bold" w:hAnsi="Calibri Light"/>
                <w:b/>
                <w:bCs/>
                <w:color w:val="000000"/>
                <w:sz w:val="24"/>
                <w:szCs w:val="24"/>
              </w:rPr>
              <w:t>ęć</w:t>
            </w:r>
            <w:r w:rsidRPr="00BD4BB7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D4BB7">
              <w:rPr>
                <w:rFonts w:ascii="Calibri Light" w:hAnsi="Calibri Light"/>
                <w:color w:val="000000"/>
                <w:sz w:val="18"/>
                <w:szCs w:val="18"/>
              </w:rPr>
              <w:t>(prosz</w:t>
            </w:r>
            <w:r w:rsidRPr="00BD4BB7">
              <w:rPr>
                <w:rFonts w:ascii="Calibri Light" w:eastAsia="TimesNewRoman" w:hAnsi="Calibri Light"/>
                <w:color w:val="000000"/>
                <w:sz w:val="18"/>
                <w:szCs w:val="18"/>
              </w:rPr>
              <w:t xml:space="preserve">ę </w:t>
            </w:r>
            <w:r w:rsidRPr="00BD4BB7">
              <w:rPr>
                <w:rFonts w:ascii="Calibri Light" w:hAnsi="Calibri Light"/>
                <w:color w:val="000000"/>
                <w:sz w:val="18"/>
                <w:szCs w:val="18"/>
              </w:rPr>
              <w:t>wpisa</w:t>
            </w:r>
            <w:r w:rsidRPr="00BD4BB7">
              <w:rPr>
                <w:rFonts w:ascii="Calibri Light" w:eastAsia="TimesNewRoman" w:hAnsi="Calibri Light"/>
                <w:color w:val="000000"/>
                <w:sz w:val="18"/>
                <w:szCs w:val="18"/>
              </w:rPr>
              <w:t xml:space="preserve">ć </w:t>
            </w:r>
            <w:r w:rsidRPr="00BD4BB7">
              <w:rPr>
                <w:rFonts w:ascii="Calibri Light" w:hAnsi="Calibri Light"/>
                <w:color w:val="000000"/>
                <w:sz w:val="18"/>
                <w:szCs w:val="18"/>
              </w:rPr>
              <w:t>hasłowo tematyk</w:t>
            </w:r>
            <w:r w:rsidRPr="00BD4BB7">
              <w:rPr>
                <w:rFonts w:ascii="Calibri Light" w:eastAsia="TimesNewRoman" w:hAnsi="Calibri Light"/>
                <w:color w:val="000000"/>
                <w:sz w:val="18"/>
                <w:szCs w:val="18"/>
              </w:rPr>
              <w:t xml:space="preserve">ę </w:t>
            </w:r>
            <w:r w:rsidRPr="00BD4BB7">
              <w:rPr>
                <w:rFonts w:ascii="Calibri Light" w:hAnsi="Calibri Light"/>
                <w:color w:val="000000"/>
                <w:sz w:val="18"/>
                <w:szCs w:val="18"/>
              </w:rPr>
              <w:t>poszczególnych zaj</w:t>
            </w:r>
            <w:r w:rsidRPr="00BD4BB7">
              <w:rPr>
                <w:rFonts w:ascii="Calibri Light" w:eastAsia="TimesNewRoman" w:hAnsi="Calibri Light"/>
                <w:color w:val="000000"/>
                <w:sz w:val="18"/>
                <w:szCs w:val="18"/>
              </w:rPr>
              <w:t>ęć z podziałem na formę zajęć dydaktycznych</w:t>
            </w:r>
            <w:r w:rsidRPr="00BD4BB7">
              <w:rPr>
                <w:rFonts w:ascii="Calibri Light" w:hAnsi="Calibri Light"/>
                <w:color w:val="000000"/>
                <w:sz w:val="18"/>
                <w:szCs w:val="18"/>
              </w:rPr>
              <w:t>, pami</w:t>
            </w:r>
            <w:r w:rsidRPr="00BD4BB7">
              <w:rPr>
                <w:rFonts w:ascii="Calibri Light" w:eastAsia="TimesNewRoman" w:hAnsi="Calibri Light"/>
                <w:color w:val="000000"/>
                <w:sz w:val="18"/>
                <w:szCs w:val="18"/>
              </w:rPr>
              <w:t>ę</w:t>
            </w:r>
            <w:r w:rsidRPr="00BD4BB7">
              <w:rPr>
                <w:rFonts w:ascii="Calibri Light" w:hAnsi="Calibri Light"/>
                <w:color w:val="000000"/>
                <w:sz w:val="18"/>
                <w:szCs w:val="18"/>
              </w:rPr>
              <w:t>taj</w:t>
            </w:r>
            <w:r w:rsidRPr="00BD4BB7">
              <w:rPr>
                <w:rFonts w:ascii="Calibri Light" w:eastAsia="TimesNewRoman" w:hAnsi="Calibri Light"/>
                <w:color w:val="000000"/>
                <w:sz w:val="18"/>
                <w:szCs w:val="18"/>
              </w:rPr>
              <w:t>ą</w:t>
            </w:r>
            <w:r w:rsidRPr="00BD4BB7">
              <w:rPr>
                <w:rFonts w:ascii="Calibri Light" w:hAnsi="Calibri Light"/>
                <w:color w:val="000000"/>
                <w:sz w:val="18"/>
                <w:szCs w:val="18"/>
              </w:rPr>
              <w:t>c, aby przekładała si</w:t>
            </w:r>
            <w:r w:rsidRPr="00BD4BB7">
              <w:rPr>
                <w:rFonts w:ascii="Calibri Light" w:eastAsia="TimesNewRoman" w:hAnsi="Calibri Light"/>
                <w:color w:val="000000"/>
                <w:sz w:val="18"/>
                <w:szCs w:val="18"/>
              </w:rPr>
              <w:t xml:space="preserve">ę </w:t>
            </w:r>
            <w:r w:rsidRPr="00BD4BB7">
              <w:rPr>
                <w:rFonts w:ascii="Calibri Light" w:hAnsi="Calibri Light"/>
                <w:color w:val="000000"/>
                <w:sz w:val="18"/>
                <w:szCs w:val="18"/>
              </w:rPr>
              <w:t>ona na zamierzone efekty uczenia się)</w:t>
            </w:r>
          </w:p>
        </w:tc>
      </w:tr>
      <w:tr w:rsidR="002A76FC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2A76FC" w:rsidRPr="00BD4BB7" w:rsidRDefault="002A76FC" w:rsidP="00BA2B3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color w:val="000000"/>
              </w:rPr>
            </w:pPr>
            <w:r w:rsidRPr="00BD4BB7">
              <w:rPr>
                <w:rFonts w:ascii="Calibri Light" w:hAnsi="Calibri Light"/>
                <w:b/>
                <w:color w:val="000000"/>
              </w:rPr>
              <w:t>Wykłady</w:t>
            </w:r>
            <w:r w:rsidR="007E1C8B">
              <w:rPr>
                <w:rFonts w:ascii="Calibri Light" w:hAnsi="Calibri Light"/>
                <w:b/>
                <w:color w:val="000000"/>
              </w:rPr>
              <w:t>- semestr letni</w:t>
            </w:r>
          </w:p>
          <w:p w:rsidR="00622682" w:rsidRPr="00BD4BB7" w:rsidRDefault="002A76FC" w:rsidP="00BA2B3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color w:val="000000"/>
              </w:rPr>
            </w:pPr>
            <w:r w:rsidRPr="00BD4BB7">
              <w:rPr>
                <w:rFonts w:ascii="Calibri Light" w:hAnsi="Calibri Light"/>
                <w:color w:val="000000"/>
              </w:rPr>
              <w:t>1.</w:t>
            </w:r>
          </w:p>
          <w:tbl>
            <w:tblPr>
              <w:tblW w:w="8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96"/>
              <w:gridCol w:w="7654"/>
            </w:tblGrid>
            <w:tr w:rsidR="007E1C8B" w:rsidRPr="007E0909" w:rsidTr="006318DF">
              <w:tc>
                <w:tcPr>
                  <w:tcW w:w="496" w:type="dxa"/>
                </w:tcPr>
                <w:p w:rsidR="007E1C8B" w:rsidRPr="007E0909" w:rsidRDefault="007E1C8B" w:rsidP="006318DF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7E0909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54" w:type="dxa"/>
                </w:tcPr>
                <w:p w:rsidR="007E1C8B" w:rsidRPr="007E0909" w:rsidRDefault="007E1C8B" w:rsidP="006318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E0909">
                    <w:rPr>
                      <w:sz w:val="20"/>
                      <w:szCs w:val="20"/>
                    </w:rPr>
                    <w:t>Jakościowe i ilościowe najnowsze metody wykrywania wczesnych zmian próchnicowych , podejmowanie decyzji o nieinwazyjnym i operacyjnym postępowaniu terapeutycznym, prognoza podejmowanych.</w:t>
                  </w:r>
                </w:p>
              </w:tc>
            </w:tr>
            <w:tr w:rsidR="007E1C8B" w:rsidRPr="007E0909" w:rsidTr="006318DF">
              <w:tc>
                <w:tcPr>
                  <w:tcW w:w="496" w:type="dxa"/>
                </w:tcPr>
                <w:p w:rsidR="007E1C8B" w:rsidRPr="007E0909" w:rsidRDefault="007E1C8B" w:rsidP="006318DF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7E0909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54" w:type="dxa"/>
                </w:tcPr>
                <w:p w:rsidR="007E1C8B" w:rsidRPr="007E0909" w:rsidRDefault="007E1C8B" w:rsidP="006318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E0909">
                    <w:rPr>
                      <w:sz w:val="20"/>
                      <w:szCs w:val="20"/>
                    </w:rPr>
                    <w:t>Adhezja do szkliwa i do zębiny; systemy adhezyjne .Optymalny wybór materiału do rekonstrukcji poszczególnych klas ubytków .</w:t>
                  </w:r>
                </w:p>
              </w:tc>
            </w:tr>
            <w:tr w:rsidR="007E1C8B" w:rsidRPr="007E0909" w:rsidTr="006318DF">
              <w:trPr>
                <w:trHeight w:val="333"/>
              </w:trPr>
              <w:tc>
                <w:tcPr>
                  <w:tcW w:w="496" w:type="dxa"/>
                </w:tcPr>
                <w:p w:rsidR="007E1C8B" w:rsidRPr="007E0909" w:rsidRDefault="007E1C8B" w:rsidP="006318DF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7E0909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54" w:type="dxa"/>
                </w:tcPr>
                <w:p w:rsidR="007E1C8B" w:rsidRPr="007E0909" w:rsidRDefault="007E1C8B" w:rsidP="006318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E0909">
                    <w:rPr>
                      <w:sz w:val="20"/>
                      <w:szCs w:val="20"/>
                    </w:rPr>
                    <w:t xml:space="preserve">Współczesna koncepcja zapobiegania próchnicy. Zapobieganie próchnicy zębów i kontrola progresji choroby ,zatrzymanie procesu chorobowego </w:t>
                  </w:r>
                  <w:proofErr w:type="spellStart"/>
                  <w:r w:rsidRPr="007E0909">
                    <w:rPr>
                      <w:sz w:val="20"/>
                      <w:szCs w:val="20"/>
                    </w:rPr>
                    <w:t>vs</w:t>
                  </w:r>
                  <w:proofErr w:type="spellEnd"/>
                  <w:r w:rsidRPr="007E09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E0909">
                    <w:rPr>
                      <w:sz w:val="20"/>
                      <w:szCs w:val="20"/>
                    </w:rPr>
                    <w:t>remineralizacja</w:t>
                  </w:r>
                  <w:proofErr w:type="spellEnd"/>
                  <w:r w:rsidRPr="007E0909">
                    <w:rPr>
                      <w:sz w:val="20"/>
                      <w:szCs w:val="20"/>
                    </w:rPr>
                    <w:t xml:space="preserve"> , koncepcja zapobiegawczego (nieoperacyjnego) leczenia.</w:t>
                  </w:r>
                </w:p>
              </w:tc>
            </w:tr>
            <w:tr w:rsidR="007E1C8B" w:rsidRPr="007E0909" w:rsidTr="006318DF">
              <w:tc>
                <w:tcPr>
                  <w:tcW w:w="496" w:type="dxa"/>
                </w:tcPr>
                <w:p w:rsidR="007E1C8B" w:rsidRPr="007E0909" w:rsidRDefault="007E1C8B" w:rsidP="006318DF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7E0909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654" w:type="dxa"/>
                </w:tcPr>
                <w:p w:rsidR="007E1C8B" w:rsidRPr="007E0909" w:rsidRDefault="007E1C8B" w:rsidP="006318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E0909">
                    <w:rPr>
                      <w:sz w:val="20"/>
                      <w:szCs w:val="20"/>
                    </w:rPr>
                    <w:t>Postępowanie zapobiegawczo – terapeutyczne u pacjentów w wieku starszym. Próchnica korzenia – uwarunkowania rozwoju , obraz kliniczny , postępowanie lecznicze i zapobiegawcze.</w:t>
                  </w:r>
                </w:p>
              </w:tc>
            </w:tr>
            <w:tr w:rsidR="007E1C8B" w:rsidRPr="007E0909" w:rsidTr="006318DF">
              <w:trPr>
                <w:trHeight w:val="572"/>
              </w:trPr>
              <w:tc>
                <w:tcPr>
                  <w:tcW w:w="496" w:type="dxa"/>
                </w:tcPr>
                <w:p w:rsidR="007E1C8B" w:rsidRPr="007E0909" w:rsidRDefault="007E1C8B" w:rsidP="006318DF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7E0909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54" w:type="dxa"/>
                </w:tcPr>
                <w:p w:rsidR="007E1C8B" w:rsidRPr="007E0909" w:rsidRDefault="007E1C8B" w:rsidP="006318D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E0909">
                    <w:rPr>
                      <w:sz w:val="20"/>
                      <w:szCs w:val="20"/>
                    </w:rPr>
                    <w:t>Choroby systemowe a leczenie stomatologiczne : cukrzyca, choroby sercowo-naczyniowe (zawał , nadciśnienie, zaburzenia krwawienia, udar, antykoagulanty), choroby nerek, płuc, wątroby, immunosupresja, menopauza, ciąża.</w:t>
                  </w:r>
                </w:p>
              </w:tc>
            </w:tr>
          </w:tbl>
          <w:p w:rsidR="002A76FC" w:rsidRPr="007E1C8B" w:rsidRDefault="002A76FC" w:rsidP="007E1C8B">
            <w:pPr>
              <w:spacing w:after="0"/>
              <w:rPr>
                <w:rFonts w:ascii="Calibri Light" w:hAnsi="Calibri Light" w:cs="Times"/>
                <w:color w:val="000000"/>
              </w:rPr>
            </w:pPr>
          </w:p>
        </w:tc>
      </w:tr>
      <w:tr w:rsidR="002A76FC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622682" w:rsidRDefault="00622682" w:rsidP="00BA2B32">
            <w:pPr>
              <w:spacing w:after="0"/>
              <w:rPr>
                <w:rFonts w:ascii="Calibri Light" w:hAnsi="Calibri Light" w:cs="Times"/>
                <w:b/>
                <w:color w:val="000000"/>
              </w:rPr>
            </w:pPr>
          </w:p>
          <w:p w:rsidR="00622682" w:rsidRDefault="00622682" w:rsidP="00BA2B32">
            <w:pPr>
              <w:spacing w:after="0"/>
              <w:rPr>
                <w:rFonts w:ascii="Calibri Light" w:hAnsi="Calibri Light" w:cs="Times"/>
                <w:b/>
                <w:color w:val="000000"/>
              </w:rPr>
            </w:pPr>
          </w:p>
          <w:p w:rsidR="002A76FC" w:rsidRPr="00BD4BB7" w:rsidRDefault="002A76FC" w:rsidP="00BA2B32">
            <w:pPr>
              <w:spacing w:after="0"/>
              <w:rPr>
                <w:rFonts w:ascii="Calibri Light" w:hAnsi="Calibri Light" w:cs="Times"/>
                <w:b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color w:val="000000"/>
              </w:rPr>
              <w:t>Seminaria</w:t>
            </w:r>
          </w:p>
          <w:p w:rsidR="007E1C8B" w:rsidRPr="00B61163" w:rsidRDefault="007E1C8B" w:rsidP="007E1C8B">
            <w:pPr>
              <w:spacing w:after="0"/>
              <w:rPr>
                <w:rFonts w:ascii="Calibri Light" w:hAnsi="Calibri Light" w:cs="Times"/>
                <w:b/>
              </w:rPr>
            </w:pPr>
            <w:r w:rsidRPr="00B61163">
              <w:rPr>
                <w:rFonts w:ascii="Calibri Light" w:hAnsi="Calibri Light"/>
              </w:rPr>
              <w:lastRenderedPageBreak/>
              <w:t>1.</w:t>
            </w:r>
            <w:r w:rsidRPr="00B61163">
              <w:rPr>
                <w:rFonts w:ascii="Calibri Light" w:hAnsi="Calibri Light" w:cs="Times"/>
                <w:b/>
              </w:rPr>
              <w:t xml:space="preserve"> Seminaria</w:t>
            </w:r>
            <w:r>
              <w:rPr>
                <w:rFonts w:ascii="Calibri Light" w:hAnsi="Calibri Light" w:cs="Times"/>
                <w:b/>
              </w:rPr>
              <w:t>- semestr zimowy</w:t>
            </w:r>
          </w:p>
          <w:p w:rsidR="007E1C8B" w:rsidRPr="00622682" w:rsidRDefault="007E1C8B" w:rsidP="007E1C8B">
            <w:pPr>
              <w:spacing w:after="0" w:line="240" w:lineRule="auto"/>
              <w:rPr>
                <w:sz w:val="20"/>
                <w:szCs w:val="20"/>
              </w:rPr>
            </w:pPr>
            <w:r w:rsidRPr="00622682">
              <w:rPr>
                <w:b/>
                <w:bCs/>
                <w:sz w:val="20"/>
                <w:szCs w:val="20"/>
              </w:rPr>
              <w:t>1.</w:t>
            </w:r>
            <w:r w:rsidRPr="006226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22682">
              <w:rPr>
                <w:bCs/>
                <w:sz w:val="20"/>
                <w:szCs w:val="20"/>
              </w:rPr>
              <w:t>Cad</w:t>
            </w:r>
            <w:r w:rsidR="00622682">
              <w:rPr>
                <w:bCs/>
                <w:sz w:val="20"/>
                <w:szCs w:val="20"/>
              </w:rPr>
              <w:t>-</w:t>
            </w:r>
            <w:r w:rsidRPr="00622682">
              <w:rPr>
                <w:bCs/>
                <w:sz w:val="20"/>
                <w:szCs w:val="20"/>
              </w:rPr>
              <w:t>Cam</w:t>
            </w:r>
            <w:proofErr w:type="spellEnd"/>
            <w:r w:rsidRPr="00622682">
              <w:rPr>
                <w:sz w:val="20"/>
                <w:szCs w:val="20"/>
              </w:rPr>
              <w:tab/>
            </w:r>
          </w:p>
          <w:p w:rsidR="007E1C8B" w:rsidRPr="00622682" w:rsidRDefault="00622682" w:rsidP="007E1C8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22682">
              <w:rPr>
                <w:sz w:val="20"/>
                <w:szCs w:val="20"/>
              </w:rPr>
              <w:t xml:space="preserve">2. </w:t>
            </w:r>
            <w:proofErr w:type="spellStart"/>
            <w:r w:rsidR="007E1C8B" w:rsidRPr="00622682">
              <w:rPr>
                <w:sz w:val="20"/>
                <w:szCs w:val="20"/>
              </w:rPr>
              <w:t>Cad</w:t>
            </w:r>
            <w:proofErr w:type="spellEnd"/>
            <w:r w:rsidR="007E1C8B" w:rsidRPr="00622682">
              <w:rPr>
                <w:sz w:val="20"/>
                <w:szCs w:val="20"/>
              </w:rPr>
              <w:t xml:space="preserve">- </w:t>
            </w:r>
            <w:proofErr w:type="spellStart"/>
            <w:r w:rsidR="007E1C8B" w:rsidRPr="00622682">
              <w:rPr>
                <w:sz w:val="20"/>
                <w:szCs w:val="20"/>
              </w:rPr>
              <w:t>Cam</w:t>
            </w:r>
            <w:proofErr w:type="spellEnd"/>
          </w:p>
          <w:p w:rsidR="007E1C8B" w:rsidRPr="00622682" w:rsidRDefault="007E1C8B" w:rsidP="007E1C8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22682">
              <w:rPr>
                <w:bCs/>
                <w:sz w:val="20"/>
                <w:szCs w:val="20"/>
              </w:rPr>
              <w:t>3.</w:t>
            </w:r>
            <w:r w:rsidRPr="00622682">
              <w:rPr>
                <w:sz w:val="20"/>
                <w:szCs w:val="20"/>
              </w:rPr>
              <w:t xml:space="preserve"> </w:t>
            </w:r>
            <w:r w:rsidRPr="00622682">
              <w:rPr>
                <w:bCs/>
                <w:sz w:val="20"/>
                <w:szCs w:val="20"/>
              </w:rPr>
              <w:t xml:space="preserve">Zapalenie tkanek </w:t>
            </w:r>
            <w:proofErr w:type="spellStart"/>
            <w:r w:rsidRPr="00622682">
              <w:rPr>
                <w:bCs/>
                <w:sz w:val="20"/>
                <w:szCs w:val="20"/>
              </w:rPr>
              <w:t>okołowierzchołkowych</w:t>
            </w:r>
            <w:proofErr w:type="spellEnd"/>
            <w:r w:rsidRPr="00622682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622682">
              <w:rPr>
                <w:bCs/>
                <w:sz w:val="20"/>
                <w:szCs w:val="20"/>
              </w:rPr>
              <w:t>etiopatomechanizm</w:t>
            </w:r>
            <w:proofErr w:type="spellEnd"/>
            <w:r w:rsidRPr="00622682">
              <w:rPr>
                <w:bCs/>
                <w:sz w:val="20"/>
                <w:szCs w:val="20"/>
              </w:rPr>
              <w:t xml:space="preserve"> , obraz kliniczny i radiologiczny , postępowanie terapeutyczne ,rokowanie , pierwsza pomoc w leczeniu </w:t>
            </w:r>
            <w:proofErr w:type="spellStart"/>
            <w:r w:rsidRPr="00622682">
              <w:rPr>
                <w:bCs/>
                <w:sz w:val="20"/>
                <w:szCs w:val="20"/>
              </w:rPr>
              <w:t>endodontycznym</w:t>
            </w:r>
            <w:proofErr w:type="spellEnd"/>
            <w:r w:rsidRPr="00622682">
              <w:rPr>
                <w:bCs/>
                <w:sz w:val="20"/>
                <w:szCs w:val="20"/>
              </w:rPr>
              <w:t xml:space="preserve">, ponowne leczenie </w:t>
            </w:r>
            <w:proofErr w:type="spellStart"/>
            <w:r w:rsidRPr="00622682">
              <w:rPr>
                <w:bCs/>
                <w:sz w:val="20"/>
                <w:szCs w:val="20"/>
              </w:rPr>
              <w:t>endodontyczne</w:t>
            </w:r>
            <w:proofErr w:type="spellEnd"/>
          </w:p>
          <w:p w:rsidR="007E1C8B" w:rsidRPr="00622682" w:rsidRDefault="007E1C8B" w:rsidP="007E1C8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22682">
              <w:rPr>
                <w:bCs/>
                <w:sz w:val="20"/>
                <w:szCs w:val="20"/>
              </w:rPr>
              <w:t xml:space="preserve">4. </w:t>
            </w:r>
            <w:r w:rsidRPr="00622682">
              <w:rPr>
                <w:sz w:val="20"/>
                <w:szCs w:val="20"/>
              </w:rPr>
              <w:t xml:space="preserve">Wczesne i późne powikłania w leczeniu </w:t>
            </w:r>
            <w:proofErr w:type="spellStart"/>
            <w:r w:rsidRPr="00622682">
              <w:rPr>
                <w:sz w:val="20"/>
                <w:szCs w:val="20"/>
              </w:rPr>
              <w:t>endodontycznym</w:t>
            </w:r>
            <w:proofErr w:type="spellEnd"/>
            <w:r w:rsidRPr="00622682">
              <w:rPr>
                <w:sz w:val="20"/>
                <w:szCs w:val="20"/>
              </w:rPr>
              <w:t>. Rentgenodiagnostyka</w:t>
            </w:r>
          </w:p>
          <w:p w:rsidR="007E1C8B" w:rsidRPr="00622682" w:rsidRDefault="007E1C8B" w:rsidP="0062268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22682">
              <w:rPr>
                <w:bCs/>
                <w:sz w:val="20"/>
                <w:szCs w:val="20"/>
              </w:rPr>
              <w:t>5</w:t>
            </w:r>
            <w:r w:rsidR="00622682">
              <w:rPr>
                <w:bCs/>
                <w:sz w:val="20"/>
                <w:szCs w:val="20"/>
              </w:rPr>
              <w:t>.</w:t>
            </w:r>
            <w:r w:rsidRPr="00622682">
              <w:rPr>
                <w:bCs/>
                <w:sz w:val="20"/>
                <w:szCs w:val="20"/>
              </w:rPr>
              <w:t xml:space="preserve">Strategie w leczeniu kanałów zainfekowanych (opracowanie, środki dezynfekujące) Leczenie </w:t>
            </w:r>
            <w:proofErr w:type="spellStart"/>
            <w:r w:rsidRPr="00622682">
              <w:rPr>
                <w:bCs/>
                <w:sz w:val="20"/>
                <w:szCs w:val="20"/>
              </w:rPr>
              <w:t>endodontyczno</w:t>
            </w:r>
            <w:proofErr w:type="spellEnd"/>
            <w:r w:rsidRPr="00622682">
              <w:rPr>
                <w:bCs/>
                <w:sz w:val="20"/>
                <w:szCs w:val="20"/>
              </w:rPr>
              <w:t xml:space="preserve"> – chirurgiczne (resekcja, </w:t>
            </w:r>
            <w:proofErr w:type="spellStart"/>
            <w:r w:rsidRPr="00622682">
              <w:rPr>
                <w:bCs/>
                <w:sz w:val="20"/>
                <w:szCs w:val="20"/>
              </w:rPr>
              <w:t>hemisekcja</w:t>
            </w:r>
            <w:proofErr w:type="spellEnd"/>
            <w:r w:rsidRPr="006226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22682">
              <w:rPr>
                <w:bCs/>
                <w:sz w:val="20"/>
                <w:szCs w:val="20"/>
              </w:rPr>
              <w:t>radektomia</w:t>
            </w:r>
            <w:proofErr w:type="spellEnd"/>
            <w:r w:rsidRPr="006226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22682">
              <w:rPr>
                <w:bCs/>
                <w:sz w:val="20"/>
                <w:szCs w:val="20"/>
              </w:rPr>
              <w:t>bikuspidacja</w:t>
            </w:r>
            <w:proofErr w:type="spellEnd"/>
            <w:r w:rsidRPr="0062268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22682">
              <w:rPr>
                <w:bCs/>
                <w:sz w:val="20"/>
                <w:szCs w:val="20"/>
              </w:rPr>
              <w:t>autoreplantacja</w:t>
            </w:r>
            <w:proofErr w:type="spellEnd"/>
            <w:r w:rsidRPr="00622682">
              <w:rPr>
                <w:bCs/>
                <w:sz w:val="20"/>
                <w:szCs w:val="20"/>
              </w:rPr>
              <w:t xml:space="preserve"> – wybór metody, postępowanie lecznicze, rokowanie). Powtórne leczenie </w:t>
            </w:r>
            <w:proofErr w:type="spellStart"/>
            <w:r w:rsidRPr="00622682">
              <w:rPr>
                <w:bCs/>
                <w:sz w:val="20"/>
                <w:szCs w:val="20"/>
              </w:rPr>
              <w:t>endodontyczne</w:t>
            </w:r>
            <w:proofErr w:type="spellEnd"/>
            <w:r w:rsidRPr="00622682">
              <w:rPr>
                <w:bCs/>
                <w:sz w:val="20"/>
                <w:szCs w:val="20"/>
              </w:rPr>
              <w:t xml:space="preserve">: przyczyny, wybór postępowania terapeutycznego – powtórne leczenie kanałowe w leczeniu </w:t>
            </w:r>
            <w:proofErr w:type="spellStart"/>
            <w:r w:rsidRPr="00622682">
              <w:rPr>
                <w:bCs/>
                <w:sz w:val="20"/>
                <w:szCs w:val="20"/>
              </w:rPr>
              <w:t>endodontyczno</w:t>
            </w:r>
            <w:proofErr w:type="spellEnd"/>
            <w:r w:rsidRPr="00622682">
              <w:rPr>
                <w:bCs/>
                <w:sz w:val="20"/>
                <w:szCs w:val="20"/>
              </w:rPr>
              <w:t xml:space="preserve"> – chirurgicznym..</w:t>
            </w:r>
          </w:p>
          <w:p w:rsidR="007E1C8B" w:rsidRPr="00622682" w:rsidRDefault="007E1C8B" w:rsidP="007E1C8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22682">
              <w:rPr>
                <w:bCs/>
                <w:sz w:val="20"/>
                <w:szCs w:val="20"/>
              </w:rPr>
              <w:t>6. Leczenie w powiększeniu - lupy, mikroskop, koferdam</w:t>
            </w:r>
          </w:p>
          <w:p w:rsidR="002A76FC" w:rsidRPr="00622682" w:rsidRDefault="007E1C8B" w:rsidP="0062268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22682">
              <w:rPr>
                <w:bCs/>
                <w:sz w:val="20"/>
                <w:szCs w:val="20"/>
              </w:rPr>
              <w:t xml:space="preserve">7. Resorpcje – </w:t>
            </w:r>
            <w:proofErr w:type="spellStart"/>
            <w:r w:rsidRPr="00622682">
              <w:rPr>
                <w:bCs/>
                <w:sz w:val="20"/>
                <w:szCs w:val="20"/>
              </w:rPr>
              <w:t>etiopatomechanizm</w:t>
            </w:r>
            <w:proofErr w:type="spellEnd"/>
            <w:r w:rsidRPr="00622682">
              <w:rPr>
                <w:bCs/>
                <w:sz w:val="20"/>
                <w:szCs w:val="20"/>
              </w:rPr>
              <w:t xml:space="preserve">, obraz kliniczny i radiologiczny, postępowanie </w:t>
            </w:r>
            <w:proofErr w:type="spellStart"/>
            <w:r w:rsidRPr="00622682">
              <w:rPr>
                <w:bCs/>
                <w:sz w:val="20"/>
                <w:szCs w:val="20"/>
              </w:rPr>
              <w:t>terapeutyczne,rokowanie</w:t>
            </w:r>
            <w:proofErr w:type="spellEnd"/>
            <w:r w:rsidRPr="00622682">
              <w:rPr>
                <w:bCs/>
                <w:sz w:val="20"/>
                <w:szCs w:val="20"/>
              </w:rPr>
              <w:t>.</w:t>
            </w:r>
            <w:r w:rsidR="00622682" w:rsidRPr="00622682">
              <w:rPr>
                <w:bCs/>
                <w:sz w:val="20"/>
                <w:szCs w:val="20"/>
              </w:rPr>
              <w:t xml:space="preserve"> </w:t>
            </w:r>
            <w:r w:rsidRPr="00622682">
              <w:rPr>
                <w:bCs/>
                <w:sz w:val="20"/>
                <w:szCs w:val="20"/>
              </w:rPr>
              <w:t xml:space="preserve">Zmiany </w:t>
            </w:r>
            <w:proofErr w:type="spellStart"/>
            <w:r w:rsidRPr="00622682">
              <w:rPr>
                <w:bCs/>
                <w:sz w:val="20"/>
                <w:szCs w:val="20"/>
              </w:rPr>
              <w:t>endo</w:t>
            </w:r>
            <w:proofErr w:type="spellEnd"/>
            <w:r w:rsidRPr="00622682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622682">
              <w:rPr>
                <w:bCs/>
                <w:sz w:val="20"/>
                <w:szCs w:val="20"/>
              </w:rPr>
              <w:t>perio</w:t>
            </w:r>
            <w:proofErr w:type="spellEnd"/>
            <w:r w:rsidRPr="00622682">
              <w:rPr>
                <w:bCs/>
                <w:sz w:val="20"/>
                <w:szCs w:val="20"/>
              </w:rPr>
              <w:t>: etiopatogeneza, obraz kliniczno – radiologiczny, klasyfikacje, diagnostyka, postępowanie terapeutyczne, rokowanie.</w:t>
            </w:r>
          </w:p>
          <w:p w:rsidR="002A76FC" w:rsidRPr="00BD4BB7" w:rsidRDefault="002A76FC" w:rsidP="00622682">
            <w:pPr>
              <w:spacing w:after="0"/>
              <w:rPr>
                <w:rFonts w:ascii="Calibri Light" w:hAnsi="Calibri Light"/>
                <w:b/>
                <w:bCs/>
                <w:color w:val="000000"/>
              </w:rPr>
            </w:pPr>
          </w:p>
        </w:tc>
      </w:tr>
      <w:tr w:rsidR="002A76FC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622682" w:rsidRDefault="002A76FC" w:rsidP="007E1C8B">
            <w:pPr>
              <w:spacing w:after="0"/>
              <w:rPr>
                <w:rFonts w:ascii="Calibri Light" w:hAnsi="Calibri Light" w:cs="Times"/>
                <w:b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color w:val="000000"/>
              </w:rPr>
              <w:lastRenderedPageBreak/>
              <w:t>Ćwiczenia</w:t>
            </w:r>
          </w:p>
          <w:p w:rsidR="007E1C8B" w:rsidRDefault="007E1C8B" w:rsidP="00622682">
            <w:pPr>
              <w:spacing w:after="0"/>
              <w:rPr>
                <w:rFonts w:ascii="Calibri Light" w:hAnsi="Calibri Light" w:cs="Times"/>
                <w:b/>
              </w:rPr>
            </w:pPr>
            <w:r w:rsidRPr="00B61163">
              <w:rPr>
                <w:rFonts w:ascii="Calibri Light" w:hAnsi="Calibri Light" w:cs="Times"/>
                <w:b/>
              </w:rPr>
              <w:t xml:space="preserve"> Ćwiczenia</w:t>
            </w:r>
            <w:r>
              <w:rPr>
                <w:rFonts w:ascii="Calibri Light" w:hAnsi="Calibri Light" w:cs="Times"/>
                <w:b/>
              </w:rPr>
              <w:t xml:space="preserve"> semestr zimowy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1. Wprowadzenie do ćwiczeń klinicznych, omówienie regulaminu i warunków zaliczenia;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 xml:space="preserve">2. Repetytorium z wiedzy nabytej na III roku z zakresu kariologii i </w:t>
            </w:r>
            <w:proofErr w:type="spellStart"/>
            <w:r w:rsidRPr="00885C22">
              <w:rPr>
                <w:rFonts w:ascii="Calibri Light" w:hAnsi="Calibri Light" w:cs="Times"/>
              </w:rPr>
              <w:t>endodoncji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(warunkujące dopuszczenie do zajęć Repetytorium z wiedzy nabytej na III roku z zakresu </w:t>
            </w:r>
            <w:proofErr w:type="spellStart"/>
            <w:r w:rsidRPr="00885C22">
              <w:rPr>
                <w:rFonts w:ascii="Calibri Light" w:hAnsi="Calibri Light" w:cs="Times"/>
              </w:rPr>
              <w:t>endodoncji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(warunkujące dopuszczenie do zajęć klinicznych)-test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proofErr w:type="spellStart"/>
            <w:r w:rsidRPr="00885C22">
              <w:rPr>
                <w:rFonts w:ascii="Calibri Light" w:hAnsi="Calibri Light" w:cs="Times"/>
              </w:rPr>
              <w:t>Endodoncja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: </w:t>
            </w:r>
            <w:proofErr w:type="spellStart"/>
            <w:r w:rsidRPr="00885C22">
              <w:rPr>
                <w:rFonts w:ascii="Calibri Light" w:hAnsi="Calibri Light" w:cs="Times"/>
              </w:rPr>
              <w:t>pulpopatie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odwracalne i nieodwracalne, objawy, diagnostyka, leczenie. Etapy leczenia </w:t>
            </w:r>
            <w:proofErr w:type="spellStart"/>
            <w:r w:rsidRPr="00885C22">
              <w:rPr>
                <w:rFonts w:ascii="Calibri Light" w:hAnsi="Calibri Light" w:cs="Times"/>
              </w:rPr>
              <w:t>endodontycznego</w:t>
            </w:r>
            <w:proofErr w:type="spellEnd"/>
            <w:r w:rsidRPr="00885C22">
              <w:rPr>
                <w:rFonts w:ascii="Calibri Light" w:hAnsi="Calibri Light" w:cs="Times"/>
              </w:rPr>
              <w:t>. Zapalenie tkanek okołowierzchołkowych –objawy obraz kliniczny i radiologiczny, postępowanie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 xml:space="preserve">3. Strategie w leczeniu  kanałów zainfekowanych (opracowanie, środki dezynfekujące, jonoforeza, </w:t>
            </w:r>
            <w:proofErr w:type="spellStart"/>
            <w:r w:rsidRPr="00885C22">
              <w:rPr>
                <w:rFonts w:ascii="Calibri Light" w:hAnsi="Calibri Light" w:cs="Times"/>
              </w:rPr>
              <w:t>elektrosterylizacja</w:t>
            </w:r>
            <w:proofErr w:type="spellEnd"/>
            <w:r w:rsidRPr="00885C22">
              <w:rPr>
                <w:rFonts w:ascii="Calibri Light" w:hAnsi="Calibri Light" w:cs="Times"/>
              </w:rPr>
              <w:t>)forma zaliczenia tematu: esej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Wykonywanie zabiegów klinicznych u pacjentów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 xml:space="preserve">4. Wczesne i późne powikłania w leczeniu </w:t>
            </w:r>
            <w:proofErr w:type="spellStart"/>
            <w:r w:rsidRPr="00885C22">
              <w:rPr>
                <w:rFonts w:ascii="Calibri Light" w:hAnsi="Calibri Light" w:cs="Times"/>
              </w:rPr>
              <w:t>endodontycznym</w:t>
            </w:r>
            <w:proofErr w:type="spellEnd"/>
            <w:r w:rsidRPr="00885C22">
              <w:rPr>
                <w:rFonts w:ascii="Calibri Light" w:hAnsi="Calibri Light" w:cs="Times"/>
              </w:rPr>
              <w:t>. Rentgenodiagnostyka.- forma zaliczenia tematu: esej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Wykonywanie zabiegów klinicznych u pacjentów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 xml:space="preserve">5. Zapalenie tkanek </w:t>
            </w:r>
            <w:proofErr w:type="spellStart"/>
            <w:r w:rsidRPr="00885C22">
              <w:rPr>
                <w:rFonts w:ascii="Calibri Light" w:hAnsi="Calibri Light" w:cs="Times"/>
              </w:rPr>
              <w:t>okołowierzchołkowych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– </w:t>
            </w:r>
            <w:proofErr w:type="spellStart"/>
            <w:r w:rsidRPr="00885C22">
              <w:rPr>
                <w:rFonts w:ascii="Calibri Light" w:hAnsi="Calibri Light" w:cs="Times"/>
              </w:rPr>
              <w:t>etiopatomechanizm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, obraz kliniczny i radiologiczny, postępowanie terapeutyczne ,rokowanie , pierwsza pomoc w leczeniu </w:t>
            </w:r>
            <w:proofErr w:type="spellStart"/>
            <w:r w:rsidRPr="00885C22">
              <w:rPr>
                <w:rFonts w:ascii="Calibri Light" w:hAnsi="Calibri Light" w:cs="Times"/>
              </w:rPr>
              <w:t>endodontycznym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, ponowne leczenie </w:t>
            </w:r>
            <w:proofErr w:type="spellStart"/>
            <w:r w:rsidRPr="00885C22">
              <w:rPr>
                <w:rFonts w:ascii="Calibri Light" w:hAnsi="Calibri Light" w:cs="Times"/>
              </w:rPr>
              <w:t>endodontyczne</w:t>
            </w:r>
            <w:proofErr w:type="spellEnd"/>
            <w:r w:rsidRPr="00885C22">
              <w:rPr>
                <w:rFonts w:ascii="Calibri Light" w:hAnsi="Calibri Light" w:cs="Times"/>
              </w:rPr>
              <w:t>- forma zaliczenia tematu: esej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Wykonywanie zabiegów klinicznych u pacjentów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6. Wykonywanie zabiegów klinicznych u pacjentów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 xml:space="preserve">7. Resorpcje - – </w:t>
            </w:r>
            <w:proofErr w:type="spellStart"/>
            <w:r w:rsidRPr="00885C22">
              <w:rPr>
                <w:rFonts w:ascii="Calibri Light" w:hAnsi="Calibri Light" w:cs="Times"/>
              </w:rPr>
              <w:t>etiopatomechanizm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, obraz kliniczny i radiologiczny, postępowanie terapeutyczne ,</w:t>
            </w:r>
            <w:proofErr w:type="spellStart"/>
            <w:r w:rsidRPr="00885C22">
              <w:rPr>
                <w:rFonts w:ascii="Calibri Light" w:hAnsi="Calibri Light" w:cs="Times"/>
              </w:rPr>
              <w:t>rokowanie.forma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zaliczenia tematu: esej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Wykonywanie zabiegów klinicznych u pacjentów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 xml:space="preserve">8. Leczenie </w:t>
            </w:r>
            <w:proofErr w:type="spellStart"/>
            <w:r w:rsidRPr="00885C22">
              <w:rPr>
                <w:rFonts w:ascii="Calibri Light" w:hAnsi="Calibri Light" w:cs="Times"/>
              </w:rPr>
              <w:t>endodontyczno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– chirurgiczne (resekcja, </w:t>
            </w:r>
            <w:proofErr w:type="spellStart"/>
            <w:r w:rsidRPr="00885C22">
              <w:rPr>
                <w:rFonts w:ascii="Calibri Light" w:hAnsi="Calibri Light" w:cs="Times"/>
              </w:rPr>
              <w:t>hemisekcja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, </w:t>
            </w:r>
            <w:proofErr w:type="spellStart"/>
            <w:r w:rsidRPr="00885C22">
              <w:rPr>
                <w:rFonts w:ascii="Calibri Light" w:hAnsi="Calibri Light" w:cs="Times"/>
              </w:rPr>
              <w:t>radektomia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, </w:t>
            </w:r>
            <w:proofErr w:type="spellStart"/>
            <w:r w:rsidRPr="00885C22">
              <w:rPr>
                <w:rFonts w:ascii="Calibri Light" w:hAnsi="Calibri Light" w:cs="Times"/>
              </w:rPr>
              <w:t>bikuspidacja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, </w:t>
            </w:r>
            <w:proofErr w:type="spellStart"/>
            <w:r w:rsidRPr="00885C22">
              <w:rPr>
                <w:rFonts w:ascii="Calibri Light" w:hAnsi="Calibri Light" w:cs="Times"/>
              </w:rPr>
              <w:t>autoreplantacja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– wybór metody, postępowanie lecznicze, rokowanie)forma zaliczenia tematu: esej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Wykonywanie zabiegów klinicznych u pacjentów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 xml:space="preserve">9. Powtórne leczenie </w:t>
            </w:r>
            <w:proofErr w:type="spellStart"/>
            <w:r w:rsidRPr="00885C22">
              <w:rPr>
                <w:rFonts w:ascii="Calibri Light" w:hAnsi="Calibri Light" w:cs="Times"/>
              </w:rPr>
              <w:t>endodontyczne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: przyczyny , wybór postępowania terapeutycznego – powtórne leczenie kanałowe w leczeniu </w:t>
            </w:r>
            <w:proofErr w:type="spellStart"/>
            <w:r w:rsidR="00885C22">
              <w:rPr>
                <w:rFonts w:ascii="Calibri Light" w:hAnsi="Calibri Light" w:cs="Times"/>
              </w:rPr>
              <w:t>endodontyczno</w:t>
            </w:r>
            <w:proofErr w:type="spellEnd"/>
            <w:r w:rsidR="00885C22">
              <w:rPr>
                <w:rFonts w:ascii="Calibri Light" w:hAnsi="Calibri Light" w:cs="Times"/>
              </w:rPr>
              <w:t xml:space="preserve"> – chirurgicznym. F</w:t>
            </w:r>
            <w:r w:rsidRPr="00885C22">
              <w:rPr>
                <w:rFonts w:ascii="Calibri Light" w:hAnsi="Calibri Light" w:cs="Times"/>
              </w:rPr>
              <w:t>orma zaliczenia tematu: esej</w:t>
            </w:r>
          </w:p>
          <w:p w:rsidR="00885C2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Wykonywanie z</w:t>
            </w:r>
            <w:r w:rsidR="00885C22" w:rsidRPr="00885C22">
              <w:rPr>
                <w:rFonts w:ascii="Calibri Light" w:hAnsi="Calibri Light" w:cs="Times"/>
              </w:rPr>
              <w:t>abiegów klinicznych u pacjentów</w:t>
            </w:r>
          </w:p>
          <w:p w:rsidR="00622682" w:rsidRPr="00885C22" w:rsidRDefault="00885C2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lastRenderedPageBreak/>
              <w:t xml:space="preserve">10. </w:t>
            </w:r>
            <w:r w:rsidR="00622682" w:rsidRPr="00885C22">
              <w:rPr>
                <w:rFonts w:ascii="Calibri Light" w:hAnsi="Calibri Light" w:cs="Times"/>
              </w:rPr>
              <w:t xml:space="preserve">Zmiany </w:t>
            </w:r>
            <w:proofErr w:type="spellStart"/>
            <w:r w:rsidR="00622682" w:rsidRPr="00885C22">
              <w:rPr>
                <w:rFonts w:ascii="Calibri Light" w:hAnsi="Calibri Light" w:cs="Times"/>
              </w:rPr>
              <w:t>endo</w:t>
            </w:r>
            <w:proofErr w:type="spellEnd"/>
            <w:r w:rsidR="00622682" w:rsidRPr="00885C22">
              <w:rPr>
                <w:rFonts w:ascii="Calibri Light" w:hAnsi="Calibri Light" w:cs="Times"/>
              </w:rPr>
              <w:t xml:space="preserve"> – </w:t>
            </w:r>
            <w:proofErr w:type="spellStart"/>
            <w:r w:rsidR="00622682" w:rsidRPr="00885C22">
              <w:rPr>
                <w:rFonts w:ascii="Calibri Light" w:hAnsi="Calibri Light" w:cs="Times"/>
              </w:rPr>
              <w:t>perio</w:t>
            </w:r>
            <w:proofErr w:type="spellEnd"/>
            <w:r w:rsidR="00622682" w:rsidRPr="00885C22">
              <w:rPr>
                <w:rFonts w:ascii="Calibri Light" w:hAnsi="Calibri Light" w:cs="Times"/>
              </w:rPr>
              <w:t>: etiopatogeneza, obraz kliniczno – radiologiczn</w:t>
            </w:r>
            <w:r w:rsidRPr="00885C22">
              <w:rPr>
                <w:rFonts w:ascii="Calibri Light" w:hAnsi="Calibri Light" w:cs="Times"/>
              </w:rPr>
              <w:t>y, klasyfikacje</w:t>
            </w:r>
            <w:r w:rsidR="00622682" w:rsidRPr="00885C22">
              <w:rPr>
                <w:rFonts w:ascii="Calibri Light" w:hAnsi="Calibri Light" w:cs="Times"/>
              </w:rPr>
              <w:t>,</w:t>
            </w:r>
            <w:r w:rsidRPr="00885C22">
              <w:rPr>
                <w:rFonts w:ascii="Calibri Light" w:hAnsi="Calibri Light" w:cs="Times"/>
              </w:rPr>
              <w:t xml:space="preserve"> </w:t>
            </w:r>
            <w:r w:rsidR="00622682" w:rsidRPr="00885C22">
              <w:rPr>
                <w:rFonts w:ascii="Calibri Light" w:hAnsi="Calibri Light" w:cs="Times"/>
              </w:rPr>
              <w:t>diagnostyka , postępowanie terapeutyczne, rokowanie.</w:t>
            </w:r>
          </w:p>
          <w:p w:rsidR="00622682" w:rsidRPr="00885C22" w:rsidRDefault="0062268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Wykonywanie zabiegów klinicznych u pacjentów</w:t>
            </w:r>
          </w:p>
          <w:p w:rsidR="00622682" w:rsidRPr="00885C22" w:rsidRDefault="00885C2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 xml:space="preserve"> 11. </w:t>
            </w:r>
            <w:r w:rsidR="00622682" w:rsidRPr="00885C22">
              <w:rPr>
                <w:rFonts w:ascii="Calibri Light" w:hAnsi="Calibri Light" w:cs="Times"/>
              </w:rPr>
              <w:t xml:space="preserve"> Gabinetowy system CAD/CAM, protokół pracy, obsługa skanera, </w:t>
            </w:r>
            <w:proofErr w:type="spellStart"/>
            <w:r w:rsidR="00622682" w:rsidRPr="00885C22">
              <w:rPr>
                <w:rFonts w:ascii="Calibri Light" w:hAnsi="Calibri Light" w:cs="Times"/>
              </w:rPr>
              <w:t>skanowanien</w:t>
            </w:r>
            <w:proofErr w:type="spellEnd"/>
            <w:r w:rsidR="00622682" w:rsidRPr="00885C22">
              <w:rPr>
                <w:rFonts w:ascii="Calibri Light" w:hAnsi="Calibri Light" w:cs="Times"/>
              </w:rPr>
              <w:t xml:space="preserve"> </w:t>
            </w:r>
            <w:proofErr w:type="spellStart"/>
            <w:r w:rsidR="00622682" w:rsidRPr="00885C22">
              <w:rPr>
                <w:rFonts w:ascii="Calibri Light" w:hAnsi="Calibri Light" w:cs="Times"/>
              </w:rPr>
              <w:t>wewnątrzustne</w:t>
            </w:r>
            <w:proofErr w:type="spellEnd"/>
            <w:r w:rsidR="00622682" w:rsidRPr="00885C22">
              <w:rPr>
                <w:rFonts w:ascii="Calibri Light" w:hAnsi="Calibri Light" w:cs="Times"/>
              </w:rPr>
              <w:t>, oprogramowanie, pośrednie odbudowy rozległych ubytków</w:t>
            </w:r>
          </w:p>
          <w:p w:rsidR="00622682" w:rsidRPr="00885C22" w:rsidRDefault="00885C2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1</w:t>
            </w:r>
            <w:r w:rsidR="00622682" w:rsidRPr="00885C22">
              <w:rPr>
                <w:rFonts w:ascii="Calibri Light" w:hAnsi="Calibri Light" w:cs="Times"/>
              </w:rPr>
              <w:t>2. Gabinetowy system CAD/CAM,  protokół pracy, skanowanie, projektowanie, frezowanie, optymalna preparacja tkanek zęba, narzędzia do preparacji, przygotowanie powierzchni zęba oraz tkanki miękkich do skanowania</w:t>
            </w:r>
          </w:p>
          <w:p w:rsidR="00622682" w:rsidRPr="00885C22" w:rsidRDefault="00885C2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1</w:t>
            </w:r>
            <w:r w:rsidR="00622682" w:rsidRPr="00885C22">
              <w:rPr>
                <w:rFonts w:ascii="Calibri Light" w:hAnsi="Calibri Light" w:cs="Times"/>
              </w:rPr>
              <w:t xml:space="preserve">3. Frezowanie. Ceramika vs kompozyt (porównanie właściwości mechanicznych, zalety i wad), technika łączenia ceramiki i kompozytu z tkankami zęba (krok po kroku), optymalne przygotowanie powierzchni tkanek zęba oraz powierzchni odbudowy, rekonstrukcja i zabezpieczenia przed złamaniem zębów leczonych kanałowo </w:t>
            </w:r>
            <w:proofErr w:type="spellStart"/>
            <w:r w:rsidR="00622682" w:rsidRPr="00885C22">
              <w:rPr>
                <w:rFonts w:ascii="Calibri Light" w:hAnsi="Calibri Light" w:cs="Times"/>
              </w:rPr>
              <w:t>endokorona</w:t>
            </w:r>
            <w:proofErr w:type="spellEnd"/>
            <w:r w:rsidR="00622682" w:rsidRPr="00885C22">
              <w:rPr>
                <w:rFonts w:ascii="Calibri Light" w:hAnsi="Calibri Light" w:cs="Times"/>
              </w:rPr>
              <w:t xml:space="preserve"> </w:t>
            </w:r>
            <w:proofErr w:type="spellStart"/>
            <w:r w:rsidR="00622682" w:rsidRPr="00885C22">
              <w:rPr>
                <w:rFonts w:ascii="Calibri Light" w:hAnsi="Calibri Light" w:cs="Times"/>
              </w:rPr>
              <w:t>vs</w:t>
            </w:r>
            <w:proofErr w:type="spellEnd"/>
            <w:r w:rsidR="00622682" w:rsidRPr="00885C22">
              <w:rPr>
                <w:rFonts w:ascii="Calibri Light" w:hAnsi="Calibri Light" w:cs="Times"/>
              </w:rPr>
              <w:t xml:space="preserve"> włókna szklane, </w:t>
            </w:r>
          </w:p>
          <w:p w:rsidR="00622682" w:rsidRPr="00885C22" w:rsidRDefault="00885C2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14.</w:t>
            </w:r>
            <w:r w:rsidR="00622682" w:rsidRPr="00885C22">
              <w:rPr>
                <w:rFonts w:ascii="Calibri Light" w:hAnsi="Calibri Light" w:cs="Times"/>
              </w:rPr>
              <w:t>Wykonywanie zabiegów klinicznych u pacjentów- test zaliczeniowy</w:t>
            </w:r>
          </w:p>
          <w:p w:rsidR="00622682" w:rsidRPr="00885C22" w:rsidRDefault="00885C22" w:rsidP="00622682">
            <w:pPr>
              <w:spacing w:after="0"/>
              <w:rPr>
                <w:rFonts w:ascii="Calibri Light" w:hAnsi="Calibri Light" w:cs="Times"/>
              </w:rPr>
            </w:pPr>
            <w:r w:rsidRPr="00885C22">
              <w:rPr>
                <w:rFonts w:ascii="Calibri Light" w:hAnsi="Calibri Light" w:cs="Times"/>
              </w:rPr>
              <w:t>15.</w:t>
            </w:r>
            <w:r w:rsidR="00622682" w:rsidRPr="00885C22">
              <w:rPr>
                <w:rFonts w:ascii="Calibri Light" w:hAnsi="Calibri Light" w:cs="Times"/>
              </w:rPr>
              <w:t>Wykonywanie zabiegów klinicznych u pacjentów</w:t>
            </w:r>
          </w:p>
          <w:p w:rsidR="00622682" w:rsidRPr="00622682" w:rsidRDefault="00622682" w:rsidP="00622682">
            <w:pPr>
              <w:spacing w:after="0"/>
              <w:rPr>
                <w:rFonts w:ascii="Calibri Light" w:hAnsi="Calibri Light" w:cs="Times"/>
                <w:b/>
              </w:rPr>
            </w:pPr>
          </w:p>
          <w:p w:rsidR="007E1C8B" w:rsidRPr="00885C22" w:rsidRDefault="007E1C8B" w:rsidP="007E1C8B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</w:rPr>
            </w:pPr>
            <w:r w:rsidRPr="00885C22">
              <w:rPr>
                <w:rFonts w:ascii="Calibri Light" w:hAnsi="Calibri Light" w:cs="Times"/>
                <w:b/>
              </w:rPr>
              <w:t>Ćwiczenia –semestr letni</w:t>
            </w:r>
          </w:p>
          <w:p w:rsidR="00885C22" w:rsidRPr="00885C22" w:rsidRDefault="00885C22" w:rsidP="00885C2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>1.</w:t>
            </w:r>
            <w:r w:rsidRPr="00885C22">
              <w:rPr>
                <w:rFonts w:ascii="Calibri Light" w:hAnsi="Calibri Light" w:cs="Times"/>
              </w:rPr>
              <w:t xml:space="preserve">Morfologia jam zębowych, a dostęp </w:t>
            </w:r>
            <w:proofErr w:type="spellStart"/>
            <w:r w:rsidRPr="00885C22">
              <w:rPr>
                <w:rFonts w:ascii="Calibri Light" w:hAnsi="Calibri Light" w:cs="Times"/>
              </w:rPr>
              <w:t>endodontyczny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- cechy prawidłowego dostępu </w:t>
            </w:r>
            <w:proofErr w:type="spellStart"/>
            <w:r w:rsidRPr="00885C22">
              <w:rPr>
                <w:rFonts w:ascii="Calibri Light" w:hAnsi="Calibri Light" w:cs="Times"/>
              </w:rPr>
              <w:t>endodontycznego</w:t>
            </w:r>
            <w:proofErr w:type="spellEnd"/>
            <w:r w:rsidRPr="00885C22">
              <w:rPr>
                <w:rFonts w:ascii="Calibri Light" w:hAnsi="Calibri Light" w:cs="Times"/>
              </w:rPr>
              <w:t>, konsekwencje wykonania nieprawidłowego dostępu (stopień, perforacja itd.).</w:t>
            </w:r>
          </w:p>
          <w:p w:rsidR="00885C22" w:rsidRPr="00885C22" w:rsidRDefault="00885C22" w:rsidP="00885C2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 xml:space="preserve">2. </w:t>
            </w:r>
            <w:r w:rsidRPr="00885C22">
              <w:rPr>
                <w:rFonts w:ascii="Calibri Light" w:hAnsi="Calibri Light" w:cs="Times"/>
              </w:rPr>
              <w:t xml:space="preserve">Opracowanie ręczne systemu </w:t>
            </w:r>
            <w:proofErr w:type="spellStart"/>
            <w:r w:rsidRPr="00885C22">
              <w:rPr>
                <w:rFonts w:ascii="Calibri Light" w:hAnsi="Calibri Light" w:cs="Times"/>
              </w:rPr>
              <w:t>endodontycznego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– metoda step back </w:t>
            </w:r>
            <w:proofErr w:type="spellStart"/>
            <w:r w:rsidRPr="00885C22">
              <w:rPr>
                <w:rFonts w:ascii="Calibri Light" w:hAnsi="Calibri Light" w:cs="Times"/>
              </w:rPr>
              <w:t>vs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opracowanie maszynowe narzędziami </w:t>
            </w:r>
            <w:proofErr w:type="spellStart"/>
            <w:r w:rsidRPr="00885C22">
              <w:rPr>
                <w:rFonts w:ascii="Calibri Light" w:hAnsi="Calibri Light" w:cs="Times"/>
              </w:rPr>
              <w:t>ProTaper</w:t>
            </w:r>
            <w:proofErr w:type="spellEnd"/>
            <w:r w:rsidRPr="00885C22">
              <w:rPr>
                <w:rFonts w:ascii="Calibri Light" w:hAnsi="Calibri Light" w:cs="Times"/>
              </w:rPr>
              <w:t>.</w:t>
            </w:r>
          </w:p>
          <w:p w:rsidR="00885C22" w:rsidRPr="00885C22" w:rsidRDefault="00885C22" w:rsidP="00885C2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 xml:space="preserve">3. </w:t>
            </w:r>
            <w:r w:rsidRPr="00885C22">
              <w:rPr>
                <w:rFonts w:ascii="Calibri Light" w:hAnsi="Calibri Light" w:cs="Times"/>
              </w:rPr>
              <w:t xml:space="preserve">Prawidłowe przygotowanie pola zabiegowego do leczenia kanałowego (nieszczelne wypełnienia, próchnica, odbudowa korony do leczenia </w:t>
            </w:r>
            <w:proofErr w:type="spellStart"/>
            <w:r w:rsidRPr="00885C22">
              <w:rPr>
                <w:rFonts w:ascii="Calibri Light" w:hAnsi="Calibri Light" w:cs="Times"/>
              </w:rPr>
              <w:t>endodontycznego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, niezbędne instrumentarium, izolacja pola). </w:t>
            </w:r>
          </w:p>
          <w:p w:rsidR="00885C22" w:rsidRPr="00885C22" w:rsidRDefault="00885C22" w:rsidP="00885C2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 xml:space="preserve">4. </w:t>
            </w:r>
            <w:r w:rsidRPr="00885C22">
              <w:rPr>
                <w:rFonts w:ascii="Calibri Light" w:hAnsi="Calibri Light" w:cs="Times"/>
              </w:rPr>
              <w:t>Zasady ogólne płukania kanałów, a konsekwencje niezastosowania ich w praktyce (przedostanie się środków płuczących do zatoki, podrażnienie tkanek okołowierzchołkowych, chemiczne oparzenie tkanek miękkich).</w:t>
            </w:r>
          </w:p>
          <w:p w:rsidR="007E1C8B" w:rsidRDefault="00885C22" w:rsidP="00885C2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 xml:space="preserve">5. </w:t>
            </w:r>
            <w:r w:rsidRPr="00885C22">
              <w:rPr>
                <w:rFonts w:ascii="Calibri Light" w:hAnsi="Calibri Light" w:cs="Times"/>
              </w:rPr>
              <w:t xml:space="preserve">Pacjent obciążony, a leczenie </w:t>
            </w:r>
            <w:proofErr w:type="spellStart"/>
            <w:r w:rsidRPr="00885C22">
              <w:rPr>
                <w:rFonts w:ascii="Calibri Light" w:hAnsi="Calibri Light" w:cs="Times"/>
              </w:rPr>
              <w:t>endodontyczne</w:t>
            </w:r>
            <w:proofErr w:type="spellEnd"/>
            <w:r w:rsidRPr="00885C22">
              <w:rPr>
                <w:rFonts w:ascii="Calibri Light" w:hAnsi="Calibri Light" w:cs="Times"/>
              </w:rPr>
              <w:t xml:space="preserve"> (immunosupresja, przewlekła niewydolność nerek, choroby układu sercowo – naczyniowego: zawał, zapalenie wsierdzia, wszczepione zastawki, wady serca, endoprotezy).</w:t>
            </w:r>
          </w:p>
          <w:p w:rsidR="00885C22" w:rsidRDefault="00885C22" w:rsidP="00885C2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>6</w:t>
            </w:r>
            <w:r w:rsidRPr="00885C22">
              <w:rPr>
                <w:rFonts w:ascii="Calibri Light" w:hAnsi="Calibri Light" w:cs="Times"/>
              </w:rPr>
              <w:t>.Wykonywanie zabiegów klinicznych u pacjentów</w:t>
            </w:r>
          </w:p>
          <w:p w:rsidR="00885C22" w:rsidRDefault="00885C22" w:rsidP="00885C2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>7</w:t>
            </w:r>
            <w:r w:rsidRPr="00885C22">
              <w:rPr>
                <w:rFonts w:ascii="Calibri Light" w:hAnsi="Calibri Light" w:cs="Times"/>
              </w:rPr>
              <w:t>.Wykonywanie zabiegów klinicznych u pacjentów</w:t>
            </w:r>
          </w:p>
          <w:p w:rsidR="00885C22" w:rsidRDefault="00885C22" w:rsidP="00885C22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</w:rPr>
            </w:pPr>
            <w:r>
              <w:rPr>
                <w:rFonts w:ascii="Calibri Light" w:hAnsi="Calibri Light" w:cs="Times"/>
              </w:rPr>
              <w:t>8</w:t>
            </w:r>
            <w:r w:rsidRPr="00885C22">
              <w:rPr>
                <w:rFonts w:ascii="Calibri Light" w:hAnsi="Calibri Light" w:cs="Times"/>
              </w:rPr>
              <w:t>.Wykonywanie zabiegów klinicznych u pacjentów</w:t>
            </w:r>
          </w:p>
          <w:p w:rsidR="002A76FC" w:rsidRPr="007E1C8B" w:rsidRDefault="002A76FC" w:rsidP="007E1C8B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color w:val="000000"/>
              </w:rPr>
            </w:pPr>
          </w:p>
        </w:tc>
      </w:tr>
      <w:tr w:rsidR="002A76FC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2A76FC" w:rsidRPr="00BD4BB7" w:rsidRDefault="002A76FC" w:rsidP="00BA2B32">
            <w:pPr>
              <w:spacing w:after="0"/>
              <w:rPr>
                <w:rFonts w:ascii="Calibri Light" w:hAnsi="Calibri Light" w:cs="Times"/>
                <w:b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color w:val="000000"/>
              </w:rPr>
              <w:lastRenderedPageBreak/>
              <w:t>Inne</w:t>
            </w:r>
          </w:p>
          <w:p w:rsidR="002A76FC" w:rsidRPr="00BD4BB7" w:rsidRDefault="002A76FC" w:rsidP="00BA2B32">
            <w:pPr>
              <w:spacing w:after="0"/>
              <w:rPr>
                <w:rFonts w:ascii="Calibri Light" w:hAnsi="Calibri Light" w:cs="Times"/>
                <w:b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color w:val="000000"/>
              </w:rPr>
              <w:t>1.</w:t>
            </w:r>
          </w:p>
          <w:p w:rsidR="002A76FC" w:rsidRPr="00BD4BB7" w:rsidRDefault="002A76FC" w:rsidP="00BA2B32">
            <w:pPr>
              <w:spacing w:after="0"/>
              <w:rPr>
                <w:rFonts w:ascii="Calibri Light" w:hAnsi="Calibri Light" w:cs="Times"/>
                <w:b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color w:val="000000"/>
              </w:rPr>
              <w:t>2.</w:t>
            </w:r>
          </w:p>
          <w:p w:rsidR="002A76FC" w:rsidRPr="00BD4BB7" w:rsidRDefault="002A76FC" w:rsidP="00BA2B32">
            <w:pPr>
              <w:spacing w:after="0"/>
              <w:rPr>
                <w:rFonts w:ascii="Calibri Light" w:hAnsi="Calibri Light" w:cs="Times"/>
                <w:b/>
                <w:color w:val="000000"/>
              </w:rPr>
            </w:pPr>
            <w:r w:rsidRPr="00BD4BB7">
              <w:rPr>
                <w:rFonts w:ascii="Calibri Light" w:hAnsi="Calibri Light" w:cs="Times"/>
                <w:b/>
                <w:color w:val="000000"/>
              </w:rPr>
              <w:t>3.</w:t>
            </w:r>
          </w:p>
          <w:p w:rsidR="002A76FC" w:rsidRPr="00BD4BB7" w:rsidRDefault="002A76FC" w:rsidP="00BA2B32">
            <w:pPr>
              <w:spacing w:after="0"/>
              <w:rPr>
                <w:rFonts w:ascii="Calibri Light" w:hAnsi="Calibri Light" w:cs="Times"/>
                <w:i/>
                <w:color w:val="000000"/>
              </w:rPr>
            </w:pPr>
            <w:proofErr w:type="spellStart"/>
            <w:r w:rsidRPr="00BD4BB7">
              <w:rPr>
                <w:rFonts w:ascii="Calibri Light" w:hAnsi="Calibri Light" w:cs="Times"/>
                <w:i/>
                <w:color w:val="000000"/>
              </w:rPr>
              <w:t>itd</w:t>
            </w:r>
            <w:proofErr w:type="spellEnd"/>
            <w:r w:rsidRPr="00BD4BB7">
              <w:rPr>
                <w:rFonts w:ascii="Calibri Light" w:hAnsi="Calibri Light" w:cs="Times"/>
                <w:i/>
                <w:color w:val="000000"/>
              </w:rPr>
              <w:t>….</w:t>
            </w:r>
          </w:p>
        </w:tc>
      </w:tr>
      <w:tr w:rsidR="002A76FC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7E1C8B" w:rsidRPr="00885C22" w:rsidRDefault="007E1C8B" w:rsidP="007E1C8B">
            <w:pPr>
              <w:spacing w:after="0"/>
              <w:rPr>
                <w:rFonts w:ascii="Calibri Light" w:hAnsi="Calibri Light" w:cs="Times"/>
                <w:b/>
                <w:bCs/>
                <w:sz w:val="20"/>
                <w:szCs w:val="20"/>
              </w:rPr>
            </w:pPr>
            <w:r w:rsidRPr="00885C22">
              <w:rPr>
                <w:rFonts w:ascii="Calibri Light" w:hAnsi="Calibri Light" w:cs="Times"/>
                <w:b/>
                <w:bCs/>
                <w:sz w:val="20"/>
                <w:szCs w:val="20"/>
              </w:rPr>
              <w:t xml:space="preserve">Literatura podstawowa: </w:t>
            </w:r>
            <w:r w:rsidRPr="00885C22">
              <w:rPr>
                <w:rFonts w:ascii="Calibri Light" w:hAnsi="Calibri Light" w:cs="Times"/>
                <w:bCs/>
                <w:sz w:val="20"/>
                <w:szCs w:val="20"/>
              </w:rPr>
              <w:t>(wymienić wg istotności, nie więcej niż 3 pozycje)</w:t>
            </w:r>
          </w:p>
          <w:p w:rsidR="00885C22" w:rsidRPr="00885C22" w:rsidRDefault="007E1C8B" w:rsidP="00885C22">
            <w:pPr>
              <w:spacing w:after="0"/>
              <w:rPr>
                <w:sz w:val="20"/>
                <w:szCs w:val="20"/>
              </w:rPr>
            </w:pPr>
            <w:r w:rsidRPr="00885C22">
              <w:rPr>
                <w:rFonts w:ascii="Times New Roman" w:hAnsi="Times New Roman"/>
                <w:sz w:val="20"/>
                <w:szCs w:val="20"/>
              </w:rPr>
              <w:t>1</w:t>
            </w:r>
            <w:r w:rsidR="00885C22" w:rsidRPr="00885C22">
              <w:rPr>
                <w:sz w:val="20"/>
                <w:szCs w:val="20"/>
              </w:rPr>
              <w:t xml:space="preserve">. </w:t>
            </w:r>
            <w:r w:rsidRPr="00885C22">
              <w:rPr>
                <w:sz w:val="20"/>
                <w:szCs w:val="20"/>
              </w:rPr>
              <w:t xml:space="preserve">Jańczuk Z., Kaczmarek U., Lipski M.: Stomatologia zachowawcza z </w:t>
            </w:r>
            <w:proofErr w:type="spellStart"/>
            <w:r w:rsidRPr="00885C22">
              <w:rPr>
                <w:sz w:val="20"/>
                <w:szCs w:val="20"/>
              </w:rPr>
              <w:t>endodoncją</w:t>
            </w:r>
            <w:proofErr w:type="spellEnd"/>
            <w:r w:rsidRPr="00885C22">
              <w:rPr>
                <w:sz w:val="20"/>
                <w:szCs w:val="20"/>
              </w:rPr>
              <w:t>.  Zarys kliniczny. Podręcznik dla studentów sto</w:t>
            </w:r>
            <w:r w:rsidR="00885C22" w:rsidRPr="00885C22">
              <w:rPr>
                <w:sz w:val="20"/>
                <w:szCs w:val="20"/>
              </w:rPr>
              <w:t>matologii. PZWL, Warszawa 2014.</w:t>
            </w:r>
            <w:r w:rsidRPr="00885C22">
              <w:rPr>
                <w:sz w:val="20"/>
                <w:szCs w:val="20"/>
              </w:rPr>
              <w:t xml:space="preserve"> </w:t>
            </w:r>
          </w:p>
          <w:p w:rsidR="007E1C8B" w:rsidRPr="00885C22" w:rsidRDefault="007E1C8B" w:rsidP="00885C22">
            <w:pPr>
              <w:spacing w:after="0"/>
              <w:rPr>
                <w:sz w:val="20"/>
                <w:szCs w:val="20"/>
              </w:rPr>
            </w:pPr>
            <w:r w:rsidRPr="00885C22">
              <w:rPr>
                <w:sz w:val="20"/>
                <w:szCs w:val="20"/>
              </w:rPr>
              <w:t>2.Piatowska D. Kariologia współczesna. Med. Tour Press International. Warszawa 2011</w:t>
            </w:r>
          </w:p>
          <w:p w:rsidR="007E1C8B" w:rsidRPr="00885C22" w:rsidRDefault="007E1C8B" w:rsidP="007E1C8B">
            <w:pPr>
              <w:spacing w:after="0"/>
              <w:rPr>
                <w:rFonts w:ascii="Calibri Light" w:hAnsi="Calibri Light" w:cs="Times"/>
                <w:bCs/>
                <w:sz w:val="20"/>
                <w:szCs w:val="20"/>
              </w:rPr>
            </w:pPr>
            <w:r w:rsidRPr="00885C22">
              <w:rPr>
                <w:sz w:val="20"/>
                <w:szCs w:val="20"/>
              </w:rPr>
              <w:t xml:space="preserve">3. Arabska -Przedpełska B, Pawlicka H..: Współczesna </w:t>
            </w:r>
            <w:proofErr w:type="spellStart"/>
            <w:r w:rsidRPr="00885C22">
              <w:rPr>
                <w:sz w:val="20"/>
                <w:szCs w:val="20"/>
              </w:rPr>
              <w:t>endodoncja</w:t>
            </w:r>
            <w:proofErr w:type="spellEnd"/>
            <w:r w:rsidRPr="00885C22">
              <w:rPr>
                <w:sz w:val="20"/>
                <w:szCs w:val="20"/>
              </w:rPr>
              <w:t xml:space="preserve"> w praktyce. Bestom, Łódź 2011</w:t>
            </w:r>
          </w:p>
          <w:p w:rsidR="007E1C8B" w:rsidRPr="00885C22" w:rsidRDefault="007E1C8B" w:rsidP="007E1C8B">
            <w:pPr>
              <w:spacing w:after="0"/>
              <w:rPr>
                <w:rFonts w:ascii="Calibri Light" w:hAnsi="Calibri Light" w:cs="Times"/>
                <w:b/>
                <w:bCs/>
                <w:sz w:val="20"/>
                <w:szCs w:val="20"/>
              </w:rPr>
            </w:pPr>
            <w:r w:rsidRPr="00885C22">
              <w:rPr>
                <w:rFonts w:ascii="Calibri Light" w:hAnsi="Calibri Light" w:cs="Times"/>
                <w:b/>
                <w:bCs/>
                <w:sz w:val="20"/>
                <w:szCs w:val="20"/>
              </w:rPr>
              <w:t>Literatura uzupełniaj</w:t>
            </w:r>
            <w:r w:rsidRPr="00885C22">
              <w:rPr>
                <w:rFonts w:ascii="Calibri Light" w:eastAsia="TimesNewRoman,Bold" w:hAnsi="Calibri Light" w:cs="TimesNewRoman,Bold"/>
                <w:b/>
                <w:bCs/>
                <w:sz w:val="20"/>
                <w:szCs w:val="20"/>
              </w:rPr>
              <w:t>ą</w:t>
            </w:r>
            <w:r w:rsidRPr="00885C22">
              <w:rPr>
                <w:rFonts w:ascii="Calibri Light" w:hAnsi="Calibri Light" w:cs="Times"/>
                <w:b/>
                <w:bCs/>
                <w:sz w:val="20"/>
                <w:szCs w:val="20"/>
              </w:rPr>
              <w:t xml:space="preserve">ca i inne pomoce: </w:t>
            </w:r>
            <w:r w:rsidRPr="00885C22">
              <w:rPr>
                <w:rFonts w:ascii="Calibri Light" w:hAnsi="Calibri Light" w:cs="Times"/>
                <w:bCs/>
                <w:sz w:val="20"/>
                <w:szCs w:val="20"/>
              </w:rPr>
              <w:t>(nie więcej niż 3 pozycje)</w:t>
            </w:r>
          </w:p>
          <w:p w:rsidR="007E1C8B" w:rsidRPr="00885C22" w:rsidRDefault="007E1C8B" w:rsidP="007E1C8B">
            <w:pPr>
              <w:spacing w:after="0"/>
              <w:ind w:right="-289"/>
              <w:jc w:val="both"/>
              <w:rPr>
                <w:sz w:val="20"/>
                <w:szCs w:val="20"/>
              </w:rPr>
            </w:pPr>
            <w:r w:rsidRPr="00885C22">
              <w:rPr>
                <w:sz w:val="20"/>
                <w:szCs w:val="20"/>
              </w:rPr>
              <w:t xml:space="preserve">1. </w:t>
            </w:r>
            <w:proofErr w:type="spellStart"/>
            <w:r w:rsidRPr="00885C22">
              <w:rPr>
                <w:sz w:val="20"/>
                <w:szCs w:val="20"/>
              </w:rPr>
              <w:t>E.W.Odell</w:t>
            </w:r>
            <w:proofErr w:type="spellEnd"/>
            <w:r w:rsidRPr="00885C22">
              <w:rPr>
                <w:sz w:val="20"/>
                <w:szCs w:val="20"/>
              </w:rPr>
              <w:t xml:space="preserve">: Rozwiązywanie problemów klinicznych w stomatologii. Tłum. polskie. Wydawnictwo </w:t>
            </w:r>
            <w:proofErr w:type="spellStart"/>
            <w:r w:rsidRPr="00885C22">
              <w:rPr>
                <w:sz w:val="20"/>
                <w:szCs w:val="20"/>
              </w:rPr>
              <w:t>Czelej</w:t>
            </w:r>
            <w:proofErr w:type="spellEnd"/>
            <w:r w:rsidRPr="00885C22">
              <w:rPr>
                <w:sz w:val="20"/>
                <w:szCs w:val="20"/>
              </w:rPr>
              <w:t xml:space="preserve">, </w:t>
            </w:r>
            <w:r w:rsidRPr="00885C22">
              <w:rPr>
                <w:sz w:val="20"/>
                <w:szCs w:val="20"/>
              </w:rPr>
              <w:lastRenderedPageBreak/>
              <w:t>2002.</w:t>
            </w:r>
          </w:p>
          <w:p w:rsidR="007E1C8B" w:rsidRPr="00885C22" w:rsidRDefault="007E1C8B" w:rsidP="007E1C8B">
            <w:pPr>
              <w:spacing w:after="0"/>
              <w:ind w:right="-289"/>
              <w:jc w:val="both"/>
              <w:rPr>
                <w:sz w:val="20"/>
                <w:szCs w:val="20"/>
              </w:rPr>
            </w:pPr>
            <w:r w:rsidRPr="00885C22">
              <w:rPr>
                <w:sz w:val="20"/>
                <w:szCs w:val="20"/>
              </w:rPr>
              <w:t xml:space="preserve">2.Sikorska-Jaroszyńska M/H.J., Jaroszyński A., Brzeziński K. Stany nagłe w stomatologii. Wydawnictwo </w:t>
            </w:r>
            <w:proofErr w:type="spellStart"/>
            <w:r w:rsidRPr="00885C22">
              <w:rPr>
                <w:sz w:val="20"/>
                <w:szCs w:val="20"/>
              </w:rPr>
              <w:t>Czelej</w:t>
            </w:r>
            <w:proofErr w:type="spellEnd"/>
            <w:r w:rsidRPr="00885C22">
              <w:rPr>
                <w:sz w:val="20"/>
                <w:szCs w:val="20"/>
              </w:rPr>
              <w:t>, Lublin 2001.</w:t>
            </w:r>
          </w:p>
          <w:p w:rsidR="007E1C8B" w:rsidRPr="00885C22" w:rsidRDefault="007E1C8B" w:rsidP="007E1C8B">
            <w:pPr>
              <w:spacing w:after="0"/>
              <w:ind w:right="-289"/>
              <w:jc w:val="both"/>
              <w:rPr>
                <w:sz w:val="20"/>
                <w:szCs w:val="20"/>
              </w:rPr>
            </w:pPr>
            <w:r w:rsidRPr="00885C22">
              <w:rPr>
                <w:sz w:val="20"/>
                <w:szCs w:val="20"/>
              </w:rPr>
              <w:t xml:space="preserve">3. </w:t>
            </w:r>
            <w:proofErr w:type="spellStart"/>
            <w:r w:rsidRPr="00885C22">
              <w:rPr>
                <w:sz w:val="20"/>
                <w:szCs w:val="20"/>
              </w:rPr>
              <w:t>Fejerskov</w:t>
            </w:r>
            <w:proofErr w:type="spellEnd"/>
            <w:r w:rsidRPr="00885C22">
              <w:rPr>
                <w:sz w:val="20"/>
                <w:szCs w:val="20"/>
              </w:rPr>
              <w:t xml:space="preserve"> O., </w:t>
            </w:r>
            <w:proofErr w:type="spellStart"/>
            <w:r w:rsidRPr="00885C22">
              <w:rPr>
                <w:sz w:val="20"/>
                <w:szCs w:val="20"/>
              </w:rPr>
              <w:t>Kidd</w:t>
            </w:r>
            <w:proofErr w:type="spellEnd"/>
            <w:r w:rsidRPr="00885C22">
              <w:rPr>
                <w:sz w:val="20"/>
                <w:szCs w:val="20"/>
              </w:rPr>
              <w:t xml:space="preserve"> E.: Próchnica zębów. Choroba próchnicowa i postępowanie kliniczne. Wydanie polskie. Urban &amp; Partner 2006. </w:t>
            </w:r>
          </w:p>
          <w:p w:rsidR="002A76FC" w:rsidRPr="00885C22" w:rsidRDefault="007E1C8B" w:rsidP="007E1C8B">
            <w:pPr>
              <w:spacing w:after="0"/>
              <w:rPr>
                <w:rFonts w:ascii="Calibri Light" w:hAnsi="Calibri Light" w:cs="Times"/>
                <w:bCs/>
                <w:color w:val="000000"/>
              </w:rPr>
            </w:pPr>
            <w:r w:rsidRPr="00885C22">
              <w:rPr>
                <w:bCs/>
                <w:sz w:val="20"/>
                <w:szCs w:val="20"/>
              </w:rPr>
              <w:t>Szczegółowy wykaz literatury student otrzymuje na zajęcia</w:t>
            </w:r>
            <w:r w:rsidRPr="00885C22">
              <w:rPr>
                <w:bCs/>
                <w:sz w:val="20"/>
                <w:szCs w:val="24"/>
              </w:rPr>
              <w:t>ch</w:t>
            </w:r>
          </w:p>
        </w:tc>
      </w:tr>
      <w:tr w:rsidR="007E1C8B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7E1C8B" w:rsidRPr="00B61163" w:rsidRDefault="007E1C8B" w:rsidP="006318DF">
            <w:pPr>
              <w:spacing w:after="0"/>
              <w:rPr>
                <w:rFonts w:ascii="Calibri Light" w:hAnsi="Calibri Light" w:cs="Times"/>
              </w:rPr>
            </w:pPr>
            <w:r w:rsidRPr="00B61163">
              <w:rPr>
                <w:rFonts w:ascii="Calibri Light" w:hAnsi="Calibri Light" w:cs="Times"/>
                <w:b/>
                <w:bCs/>
              </w:rPr>
              <w:lastRenderedPageBreak/>
              <w:t>Wymagania dotycz</w:t>
            </w:r>
            <w:r w:rsidRPr="00B61163">
              <w:rPr>
                <w:rFonts w:ascii="Calibri Light" w:eastAsia="TimesNewRoman,Bold" w:hAnsi="Calibri Light" w:cs="TimesNewRoman,Bold"/>
                <w:b/>
                <w:bCs/>
              </w:rPr>
              <w:t>ą</w:t>
            </w:r>
            <w:r w:rsidRPr="00B61163">
              <w:rPr>
                <w:rFonts w:ascii="Calibri Light" w:hAnsi="Calibri Light" w:cs="Times"/>
                <w:b/>
                <w:bCs/>
              </w:rPr>
              <w:t xml:space="preserve">ce pomocy dydaktycznych: </w:t>
            </w:r>
            <w:r w:rsidRPr="00B61163">
              <w:rPr>
                <w:rFonts w:ascii="Calibri Light" w:hAnsi="Calibri Light" w:cs="Times"/>
              </w:rPr>
              <w:t>(np. laboratorium, rzutnik multimedialny, inne…)</w:t>
            </w:r>
          </w:p>
          <w:p w:rsidR="007E1C8B" w:rsidRPr="00B61163" w:rsidRDefault="007E1C8B" w:rsidP="006318DF">
            <w:pPr>
              <w:spacing w:after="0"/>
              <w:rPr>
                <w:rFonts w:ascii="Calibri Light" w:hAnsi="Calibri Light" w:cs="Times"/>
                <w:b/>
                <w:bCs/>
              </w:rPr>
            </w:pPr>
            <w:r w:rsidRPr="00BD0E50">
              <w:rPr>
                <w:sz w:val="24"/>
                <w:szCs w:val="24"/>
              </w:rPr>
              <w:t>Rzutnik multimedialny, komputer</w:t>
            </w:r>
          </w:p>
          <w:p w:rsidR="007E1C8B" w:rsidRPr="00B61163" w:rsidRDefault="007E1C8B" w:rsidP="006318DF">
            <w:pPr>
              <w:spacing w:after="0"/>
              <w:rPr>
                <w:rFonts w:ascii="Calibri Light" w:hAnsi="Calibri Light" w:cs="Times"/>
                <w:b/>
                <w:bCs/>
              </w:rPr>
            </w:pPr>
          </w:p>
        </w:tc>
      </w:tr>
      <w:tr w:rsidR="007E1C8B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7E1C8B" w:rsidRPr="00B61163" w:rsidRDefault="007E1C8B" w:rsidP="006318DF">
            <w:pPr>
              <w:spacing w:after="0"/>
              <w:rPr>
                <w:rFonts w:ascii="Calibri Light" w:hAnsi="Calibri Light" w:cs="Times"/>
                <w:bCs/>
              </w:rPr>
            </w:pPr>
            <w:r w:rsidRPr="00B61163">
              <w:rPr>
                <w:rFonts w:ascii="Calibri Light" w:hAnsi="Calibri Light" w:cs="Times"/>
                <w:b/>
                <w:bCs/>
              </w:rPr>
              <w:t xml:space="preserve">Warunki wstępne: </w:t>
            </w:r>
            <w:r w:rsidRPr="00B61163">
              <w:rPr>
                <w:rFonts w:ascii="Calibri Light" w:hAnsi="Calibri Light" w:cs="Times"/>
                <w:bCs/>
              </w:rPr>
              <w:t>(</w:t>
            </w:r>
            <w:r w:rsidRPr="00B61163">
              <w:rPr>
                <w:rFonts w:ascii="Calibri Light" w:hAnsi="Calibri Light"/>
              </w:rPr>
              <w:t>minimalne warunki, jakie powinien student spełnić przed przystąpieniem do modułu/przedmiotu</w:t>
            </w:r>
            <w:r w:rsidRPr="00B61163">
              <w:rPr>
                <w:rFonts w:ascii="Calibri Light" w:hAnsi="Calibri Light" w:cs="Times"/>
                <w:bCs/>
              </w:rPr>
              <w:t>)</w:t>
            </w:r>
          </w:p>
          <w:p w:rsidR="007E1C8B" w:rsidRPr="00B61163" w:rsidRDefault="007E1C8B" w:rsidP="006318DF">
            <w:pPr>
              <w:spacing w:after="0"/>
              <w:rPr>
                <w:rFonts w:ascii="Calibri Light" w:hAnsi="Calibri Light"/>
              </w:rPr>
            </w:pPr>
            <w:r w:rsidRPr="008577E7">
              <w:rPr>
                <w:sz w:val="20"/>
                <w:szCs w:val="20"/>
              </w:rPr>
              <w:t>Na zajęcia na roku IV student przystępuje po zalicze</w:t>
            </w:r>
            <w:r>
              <w:rPr>
                <w:sz w:val="20"/>
                <w:szCs w:val="20"/>
              </w:rPr>
              <w:t>niu roku III oraz egzaminu z zakresu stomatologii zachowawczej po III</w:t>
            </w:r>
            <w:r w:rsidRPr="008577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roku.</w:t>
            </w:r>
          </w:p>
        </w:tc>
      </w:tr>
      <w:tr w:rsidR="007E1C8B" w:rsidRPr="00B61163" w:rsidTr="00230B84">
        <w:trPr>
          <w:gridBefore w:val="1"/>
          <w:gridAfter w:val="2"/>
          <w:wBefore w:w="104" w:type="dxa"/>
          <w:wAfter w:w="164" w:type="dxa"/>
        </w:trPr>
        <w:tc>
          <w:tcPr>
            <w:tcW w:w="8787" w:type="dxa"/>
            <w:gridSpan w:val="26"/>
          </w:tcPr>
          <w:p w:rsidR="007E1C8B" w:rsidRPr="008859E2" w:rsidRDefault="007E1C8B" w:rsidP="006318DF">
            <w:pPr>
              <w:spacing w:after="0"/>
              <w:jc w:val="both"/>
              <w:rPr>
                <w:rFonts w:ascii="Calibri Light" w:hAnsi="Calibri Light"/>
                <w:iCs/>
              </w:rPr>
            </w:pPr>
            <w:r w:rsidRPr="008859E2">
              <w:rPr>
                <w:rFonts w:ascii="Calibri Light" w:hAnsi="Calibri Light" w:cs="Times"/>
                <w:b/>
                <w:bCs/>
              </w:rPr>
              <w:t>Warunki uzyskania zaliczenia przedmiotu:</w:t>
            </w:r>
            <w:r w:rsidRPr="008859E2">
              <w:rPr>
                <w:rFonts w:ascii="Calibri Light" w:hAnsi="Calibri Light"/>
                <w:spacing w:val="-3"/>
              </w:rPr>
              <w:t xml:space="preserve"> (określić formę i warunki zaliczenia zajęć wchodzących w zakres  modułu/</w:t>
            </w:r>
            <w:r w:rsidRPr="008859E2">
              <w:rPr>
                <w:rFonts w:ascii="Calibri Light" w:hAnsi="Calibri Light"/>
                <w:spacing w:val="-5"/>
              </w:rPr>
              <w:t>przedmiotu,</w:t>
            </w:r>
            <w:r w:rsidRPr="008859E2">
              <w:rPr>
                <w:rFonts w:ascii="Calibri Light" w:hAnsi="Calibri Light"/>
                <w:spacing w:val="-3"/>
              </w:rPr>
              <w:t xml:space="preserve"> zasady </w:t>
            </w:r>
            <w:r w:rsidRPr="008859E2">
              <w:rPr>
                <w:rFonts w:ascii="Calibri Light" w:hAnsi="Calibri Light"/>
                <w:spacing w:val="-4"/>
              </w:rPr>
              <w:t>dopuszczenia do egzaminu końcowego teoretycznego i/lub praktycznego, jego formę oraz wymagania jakie student powinien spełnić by go zdać,</w:t>
            </w:r>
            <w:r w:rsidRPr="008859E2">
              <w:rPr>
                <w:rFonts w:ascii="Calibri Light" w:hAnsi="Calibri Light"/>
                <w:iCs/>
              </w:rPr>
              <w:t xml:space="preserve"> a także kryteria na poszczególne oceny)</w:t>
            </w:r>
          </w:p>
          <w:p w:rsidR="007E1C8B" w:rsidRPr="00741FF3" w:rsidRDefault="007E1C8B" w:rsidP="006318DF">
            <w:pPr>
              <w:pStyle w:val="Nagwek7"/>
              <w:jc w:val="both"/>
              <w:rPr>
                <w:sz w:val="20"/>
                <w:szCs w:val="20"/>
              </w:rPr>
            </w:pPr>
            <w:r w:rsidRPr="007B75BB">
              <w:rPr>
                <w:sz w:val="20"/>
                <w:szCs w:val="20"/>
              </w:rPr>
              <w:t xml:space="preserve">Warunki zaliczenia przedmiotu Stomatologia Zachowawcza z </w:t>
            </w:r>
            <w:proofErr w:type="spellStart"/>
            <w:r w:rsidRPr="007B75BB">
              <w:rPr>
                <w:sz w:val="20"/>
                <w:szCs w:val="20"/>
              </w:rPr>
              <w:t>Endodoncją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7E1C8B" w:rsidRPr="007B75BB" w:rsidRDefault="007E1C8B" w:rsidP="006318DF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7B75BB">
              <w:rPr>
                <w:b/>
                <w:bCs/>
                <w:color w:val="000000"/>
                <w:sz w:val="20"/>
                <w:szCs w:val="20"/>
                <w:lang w:eastAsia="ko-KR"/>
              </w:rPr>
              <w:t>1. Seminaria</w:t>
            </w:r>
            <w:r w:rsidRPr="007B75BB">
              <w:rPr>
                <w:color w:val="000000"/>
                <w:sz w:val="20"/>
                <w:szCs w:val="20"/>
                <w:lang w:eastAsia="ko-KR"/>
              </w:rPr>
              <w:t>:</w:t>
            </w:r>
          </w:p>
          <w:p w:rsidR="007E1C8B" w:rsidRPr="00726471" w:rsidRDefault="007E1C8B" w:rsidP="006318DF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 xml:space="preserve">- </w:t>
            </w:r>
            <w:r w:rsidRPr="00726471">
              <w:rPr>
                <w:color w:val="000000"/>
                <w:sz w:val="20"/>
                <w:szCs w:val="20"/>
                <w:lang w:eastAsia="ko-KR"/>
              </w:rPr>
              <w:t>student musi być przygotowany merytorycznie na każde seminarium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(wykład) </w:t>
            </w:r>
            <w:r w:rsidRPr="00726471">
              <w:rPr>
                <w:color w:val="000000"/>
                <w:sz w:val="20"/>
                <w:szCs w:val="20"/>
                <w:lang w:eastAsia="ko-KR"/>
              </w:rPr>
              <w:t xml:space="preserve">zgodnie z harmonogramem, </w:t>
            </w:r>
          </w:p>
          <w:p w:rsidR="007E1C8B" w:rsidRPr="00726471" w:rsidRDefault="007E1C8B" w:rsidP="006318DF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>- wskazana</w:t>
            </w:r>
            <w:r w:rsidRPr="00726471">
              <w:rPr>
                <w:color w:val="000000"/>
                <w:sz w:val="20"/>
                <w:szCs w:val="20"/>
                <w:lang w:eastAsia="ko-KR"/>
              </w:rPr>
              <w:t xml:space="preserve"> jest aktywność podczas dyskusji każdego ze studentów</w:t>
            </w:r>
            <w:r>
              <w:rPr>
                <w:color w:val="000000"/>
                <w:sz w:val="20"/>
                <w:szCs w:val="20"/>
                <w:lang w:eastAsia="ko-KR"/>
              </w:rPr>
              <w:t>,</w:t>
            </w:r>
          </w:p>
          <w:p w:rsidR="007E1C8B" w:rsidRPr="00726471" w:rsidRDefault="007E1C8B" w:rsidP="006318DF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 xml:space="preserve">- </w:t>
            </w:r>
            <w:r w:rsidRPr="00726471">
              <w:rPr>
                <w:color w:val="000000"/>
                <w:sz w:val="20"/>
                <w:szCs w:val="20"/>
                <w:lang w:eastAsia="ko-KR"/>
              </w:rPr>
              <w:t>studenci uczestniczą w seminariach w wyznaczonych przez Dziekanat grupach seminaryjnych, tj. nie zmieniają grup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726471">
              <w:rPr>
                <w:color w:val="000000"/>
                <w:sz w:val="20"/>
                <w:szCs w:val="20"/>
                <w:lang w:eastAsia="ko-KR"/>
              </w:rPr>
              <w:t>seminaryjnych,</w:t>
            </w:r>
          </w:p>
          <w:p w:rsidR="007E1C8B" w:rsidRPr="00726471" w:rsidRDefault="007E1C8B" w:rsidP="006318DF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26471">
              <w:rPr>
                <w:sz w:val="20"/>
                <w:szCs w:val="20"/>
              </w:rPr>
              <w:t>w przypadku nieobecności na seminarium lub braku przygotowania student zdaje materiał u prowadzącego seminarium</w:t>
            </w:r>
            <w:r>
              <w:rPr>
                <w:sz w:val="20"/>
                <w:szCs w:val="20"/>
              </w:rPr>
              <w:t>,</w:t>
            </w:r>
          </w:p>
          <w:p w:rsidR="007E1C8B" w:rsidRPr="00726471" w:rsidRDefault="007E1C8B" w:rsidP="006318DF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 xml:space="preserve">- </w:t>
            </w:r>
            <w:r w:rsidRPr="00726471">
              <w:rPr>
                <w:color w:val="000000"/>
                <w:sz w:val="20"/>
                <w:szCs w:val="20"/>
                <w:lang w:eastAsia="ko-KR"/>
              </w:rPr>
              <w:t>wiedza nabyta na seminariach jest sprawdzana w for</w:t>
            </w:r>
            <w:r>
              <w:rPr>
                <w:color w:val="000000"/>
                <w:sz w:val="20"/>
                <w:szCs w:val="20"/>
                <w:lang w:eastAsia="ko-KR"/>
              </w:rPr>
              <w:t>mie testowej w wyznaczonym terminie</w:t>
            </w:r>
            <w:r w:rsidRPr="00726471">
              <w:rPr>
                <w:color w:val="000000"/>
                <w:sz w:val="20"/>
                <w:szCs w:val="20"/>
                <w:lang w:eastAsia="ko-KR"/>
              </w:rPr>
              <w:t xml:space="preserve"> i zaliczana na ocenę</w:t>
            </w:r>
            <w:r>
              <w:rPr>
                <w:color w:val="000000"/>
                <w:sz w:val="20"/>
                <w:szCs w:val="20"/>
                <w:lang w:eastAsia="ko-KR"/>
              </w:rPr>
              <w:t>.</w:t>
            </w:r>
          </w:p>
          <w:p w:rsidR="007E1C8B" w:rsidRPr="00950E40" w:rsidRDefault="007E1C8B" w:rsidP="006318DF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2. </w:t>
            </w:r>
            <w:r w:rsidRPr="00950E40">
              <w:rPr>
                <w:b/>
                <w:bCs/>
                <w:color w:val="000000"/>
                <w:sz w:val="20"/>
                <w:szCs w:val="20"/>
                <w:lang w:eastAsia="ko-KR"/>
              </w:rPr>
              <w:t>Ćwiczenia</w:t>
            </w:r>
            <w:r w:rsidRPr="00950E40">
              <w:rPr>
                <w:color w:val="000000"/>
                <w:sz w:val="20"/>
                <w:szCs w:val="20"/>
                <w:lang w:eastAsia="ko-KR"/>
              </w:rPr>
              <w:t>:</w:t>
            </w:r>
          </w:p>
          <w:p w:rsidR="007E1C8B" w:rsidRPr="00950E40" w:rsidRDefault="007E1C8B" w:rsidP="006318DF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950E40">
              <w:rPr>
                <w:color w:val="000000"/>
                <w:sz w:val="20"/>
                <w:szCs w:val="20"/>
                <w:lang w:eastAsia="ko-KR"/>
              </w:rPr>
              <w:t>- trzy spóźnienia na zajęcia są traktowane jak jedna nieobecność</w:t>
            </w:r>
            <w:r>
              <w:rPr>
                <w:color w:val="000000"/>
                <w:sz w:val="20"/>
                <w:szCs w:val="20"/>
                <w:lang w:eastAsia="ko-KR"/>
              </w:rPr>
              <w:t>,</w:t>
            </w:r>
          </w:p>
          <w:p w:rsidR="007E1C8B" w:rsidRPr="00950E40" w:rsidRDefault="00885C22" w:rsidP="006318DF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>-</w:t>
            </w:r>
            <w:r w:rsidR="007E1C8B" w:rsidRPr="00950E40">
              <w:rPr>
                <w:color w:val="000000"/>
                <w:sz w:val="20"/>
                <w:szCs w:val="20"/>
                <w:lang w:eastAsia="ko-KR"/>
              </w:rPr>
              <w:t xml:space="preserve">dopuszczalne jest odrobienie </w:t>
            </w:r>
            <w:r w:rsidR="007E1C8B" w:rsidRPr="00950E40"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wyłącznie jednego ćwiczenia </w:t>
            </w:r>
            <w:r w:rsidR="007E1C8B" w:rsidRPr="00950E40">
              <w:rPr>
                <w:bCs/>
                <w:color w:val="000000"/>
                <w:sz w:val="20"/>
                <w:szCs w:val="20"/>
                <w:lang w:eastAsia="ko-KR"/>
              </w:rPr>
              <w:t>spośród wszystkich ustalonych harmonogramem</w:t>
            </w:r>
            <w:r w:rsidR="007E1C8B" w:rsidRPr="00950E40"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7E1C8B" w:rsidRPr="00950E40">
              <w:rPr>
                <w:color w:val="000000"/>
                <w:sz w:val="20"/>
                <w:szCs w:val="20"/>
                <w:lang w:eastAsia="ko-KR"/>
              </w:rPr>
              <w:t xml:space="preserve">w semestrze z inną grupą po uzyskaniu </w:t>
            </w:r>
            <w:r w:rsidR="007E1C8B" w:rsidRPr="00950E40">
              <w:rPr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  <w:t>pisemnej</w:t>
            </w:r>
            <w:r w:rsidR="007E1C8B" w:rsidRPr="00950E40"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7E1C8B" w:rsidRPr="00950E40">
              <w:rPr>
                <w:color w:val="000000"/>
                <w:sz w:val="20"/>
                <w:szCs w:val="20"/>
                <w:lang w:eastAsia="ko-KR"/>
              </w:rPr>
              <w:t>zgody swojego asystenta</w:t>
            </w:r>
            <w:r w:rsidR="007E1C8B">
              <w:rPr>
                <w:color w:val="000000"/>
                <w:sz w:val="20"/>
                <w:szCs w:val="20"/>
                <w:lang w:eastAsia="ko-KR"/>
              </w:rPr>
              <w:t>.</w:t>
            </w:r>
          </w:p>
          <w:p w:rsidR="007E1C8B" w:rsidRPr="00080886" w:rsidRDefault="007E1C8B" w:rsidP="006318DF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u w:val="single"/>
                <w:lang w:eastAsia="ko-KR"/>
              </w:rPr>
            </w:pPr>
            <w:r w:rsidRPr="00080886">
              <w:rPr>
                <w:b/>
                <w:color w:val="000000"/>
                <w:sz w:val="20"/>
                <w:szCs w:val="20"/>
                <w:u w:val="single"/>
                <w:lang w:eastAsia="ko-KR"/>
              </w:rPr>
              <w:t>A. Ćwiczenia w formie zdalnej</w:t>
            </w:r>
          </w:p>
          <w:p w:rsidR="007E1C8B" w:rsidRPr="00950E40" w:rsidRDefault="007E1C8B" w:rsidP="006318DF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950E40">
              <w:rPr>
                <w:color w:val="000000"/>
                <w:sz w:val="20"/>
                <w:szCs w:val="20"/>
                <w:lang w:eastAsia="ko-KR"/>
              </w:rPr>
              <w:t>- student odpowiednio wcześnie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j, </w:t>
            </w:r>
            <w:r w:rsidRPr="00950E40">
              <w:rPr>
                <w:color w:val="000000"/>
                <w:sz w:val="20"/>
                <w:szCs w:val="20"/>
                <w:lang w:eastAsia="ko-KR"/>
              </w:rPr>
              <w:t xml:space="preserve">drogą mailową otrzymuje zestaw 7 przypadków klinicznych do przygotowania </w:t>
            </w:r>
            <w:r>
              <w:rPr>
                <w:color w:val="000000"/>
                <w:sz w:val="20"/>
                <w:szCs w:val="20"/>
                <w:lang w:eastAsia="ko-KR"/>
              </w:rPr>
              <w:t>– 1przypadek na każde ćwiczenie,</w:t>
            </w:r>
          </w:p>
          <w:p w:rsidR="007E1C8B" w:rsidRDefault="007E1C8B" w:rsidP="006318DF">
            <w:pPr>
              <w:pStyle w:val="Akapitzlist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950E40">
              <w:rPr>
                <w:color w:val="000000"/>
                <w:sz w:val="20"/>
                <w:szCs w:val="20"/>
                <w:lang w:eastAsia="ko-KR"/>
              </w:rPr>
              <w:t>-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950E40">
              <w:rPr>
                <w:color w:val="000000"/>
                <w:sz w:val="20"/>
                <w:szCs w:val="20"/>
                <w:lang w:eastAsia="ko-KR"/>
              </w:rPr>
              <w:t>opracowane przypadki kliniczne student przesyła asystentowi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prowadzącemu zajęcia</w:t>
            </w:r>
            <w:r w:rsidRPr="00950E40">
              <w:rPr>
                <w:color w:val="000000"/>
                <w:sz w:val="20"/>
                <w:szCs w:val="20"/>
                <w:lang w:eastAsia="ko-KR"/>
              </w:rPr>
              <w:t xml:space="preserve"> dro</w:t>
            </w:r>
            <w:r>
              <w:rPr>
                <w:color w:val="000000"/>
                <w:sz w:val="20"/>
                <w:szCs w:val="20"/>
                <w:lang w:eastAsia="ko-KR"/>
              </w:rPr>
              <w:t>ga mailową 7 dni przed planowaną</w:t>
            </w:r>
            <w:r w:rsidRPr="00950E40">
              <w:rPr>
                <w:color w:val="000000"/>
                <w:sz w:val="20"/>
                <w:szCs w:val="20"/>
                <w:lang w:eastAsia="ko-KR"/>
              </w:rPr>
              <w:t xml:space="preserve"> datą ćwiczeń - zgodnie z harmonogramem</w:t>
            </w:r>
            <w:r>
              <w:rPr>
                <w:color w:val="000000"/>
                <w:sz w:val="20"/>
                <w:szCs w:val="20"/>
                <w:lang w:eastAsia="ko-KR"/>
              </w:rPr>
              <w:t>,</w:t>
            </w:r>
          </w:p>
          <w:p w:rsidR="007E1C8B" w:rsidRDefault="007E1C8B" w:rsidP="006318DF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7B75BB">
              <w:rPr>
                <w:color w:val="000000"/>
                <w:sz w:val="20"/>
                <w:szCs w:val="20"/>
                <w:lang w:eastAsia="ko-KR"/>
              </w:rPr>
              <w:t>- w przypadku nie odbycia się zajęć (seminaria, ćwiczenia) z ważnych powodów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7B75BB">
              <w:rPr>
                <w:color w:val="000000"/>
                <w:sz w:val="20"/>
                <w:szCs w:val="20"/>
                <w:lang w:eastAsia="ko-KR"/>
              </w:rPr>
              <w:t xml:space="preserve">(godziny lub dni rektorskie, dziekańskie) materiał teoretyczny </w:t>
            </w:r>
            <w:r w:rsidRPr="007B75BB">
              <w:rPr>
                <w:b/>
                <w:color w:val="000000"/>
                <w:sz w:val="20"/>
                <w:szCs w:val="20"/>
                <w:lang w:eastAsia="ko-KR"/>
              </w:rPr>
              <w:t xml:space="preserve">musi </w:t>
            </w:r>
            <w:r w:rsidRPr="007B75BB">
              <w:rPr>
                <w:color w:val="000000"/>
                <w:sz w:val="20"/>
                <w:szCs w:val="20"/>
                <w:lang w:eastAsia="ko-KR"/>
              </w:rPr>
              <w:t>zostać zrealizowany w innym ustalonym terminie</w:t>
            </w:r>
            <w:r>
              <w:rPr>
                <w:color w:val="000000"/>
                <w:sz w:val="20"/>
                <w:szCs w:val="20"/>
                <w:lang w:eastAsia="ko-KR"/>
              </w:rPr>
              <w:t>.</w:t>
            </w:r>
          </w:p>
          <w:p w:rsidR="007E1C8B" w:rsidRPr="00080886" w:rsidRDefault="007E1C8B" w:rsidP="006318DF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u w:val="single"/>
                <w:lang w:eastAsia="ko-KR"/>
              </w:rPr>
            </w:pPr>
            <w:r w:rsidRPr="00080886">
              <w:rPr>
                <w:b/>
                <w:color w:val="000000"/>
                <w:sz w:val="20"/>
                <w:szCs w:val="20"/>
                <w:u w:val="single"/>
                <w:lang w:eastAsia="ko-KR"/>
              </w:rPr>
              <w:t xml:space="preserve">B.  </w:t>
            </w:r>
            <w:r>
              <w:rPr>
                <w:b/>
                <w:color w:val="000000"/>
                <w:sz w:val="20"/>
                <w:szCs w:val="20"/>
                <w:u w:val="single"/>
                <w:lang w:eastAsia="ko-KR"/>
              </w:rPr>
              <w:t>B</w:t>
            </w:r>
            <w:r w:rsidRPr="00080886">
              <w:rPr>
                <w:b/>
                <w:color w:val="000000"/>
                <w:sz w:val="20"/>
                <w:szCs w:val="20"/>
                <w:u w:val="single"/>
                <w:lang w:eastAsia="ko-KR"/>
              </w:rPr>
              <w:t>lok ćwiczeń klinicznych</w:t>
            </w:r>
          </w:p>
          <w:p w:rsidR="007E1C8B" w:rsidRDefault="007E1C8B" w:rsidP="006318DF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>
              <w:rPr>
                <w:color w:val="000000"/>
                <w:sz w:val="20"/>
                <w:szCs w:val="20"/>
                <w:lang w:eastAsia="ko-KR"/>
              </w:rPr>
              <w:t xml:space="preserve">- </w:t>
            </w:r>
            <w:r w:rsidRPr="007B75BB">
              <w:rPr>
                <w:color w:val="000000"/>
                <w:sz w:val="20"/>
                <w:szCs w:val="20"/>
                <w:lang w:eastAsia="ko-KR"/>
              </w:rPr>
              <w:t>warunkiem dopuszczenia do zajęć praktycznych</w:t>
            </w:r>
            <w:r>
              <w:rPr>
                <w:color w:val="000000"/>
                <w:sz w:val="20"/>
                <w:szCs w:val="20"/>
                <w:lang w:eastAsia="ko-KR"/>
              </w:rPr>
              <w:t xml:space="preserve"> jest pozytywne zaliczenie wiedzy nabytej na III roku- Repetytorium. Zaliczenie odbywa się na pierwszych ćwiczeniach klinicznych</w:t>
            </w:r>
            <w:r w:rsidRPr="00DF5C50">
              <w:rPr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ko-KR"/>
              </w:rPr>
              <w:t>(według harmonogramu).</w:t>
            </w:r>
          </w:p>
          <w:p w:rsidR="007E1C8B" w:rsidRDefault="007E1C8B" w:rsidP="006318DF">
            <w:pPr>
              <w:tabs>
                <w:tab w:val="left" w:pos="88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REPETYTORIUM obejmuje</w:t>
            </w:r>
            <w:r w:rsidRPr="007B75BB">
              <w:rPr>
                <w:sz w:val="20"/>
                <w:szCs w:val="20"/>
              </w:rPr>
              <w:t xml:space="preserve"> zakres materiału</w:t>
            </w:r>
            <w:r>
              <w:rPr>
                <w:sz w:val="20"/>
                <w:szCs w:val="20"/>
              </w:rPr>
              <w:t xml:space="preserve"> z Kariologii i </w:t>
            </w:r>
            <w:proofErr w:type="spellStart"/>
            <w:r>
              <w:rPr>
                <w:sz w:val="20"/>
                <w:szCs w:val="20"/>
              </w:rPr>
              <w:t>Endodoncji</w:t>
            </w:r>
            <w:proofErr w:type="spellEnd"/>
            <w:r>
              <w:rPr>
                <w:sz w:val="20"/>
                <w:szCs w:val="20"/>
              </w:rPr>
              <w:t xml:space="preserve"> z III roku</w:t>
            </w:r>
            <w:r w:rsidRPr="007B75BB">
              <w:rPr>
                <w:sz w:val="20"/>
                <w:szCs w:val="20"/>
              </w:rPr>
              <w:t>:</w:t>
            </w:r>
          </w:p>
          <w:p w:rsidR="007E1C8B" w:rsidRDefault="007E1C8B" w:rsidP="006318DF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381F56">
              <w:rPr>
                <w:b/>
                <w:bCs/>
                <w:color w:val="000000"/>
                <w:sz w:val="20"/>
                <w:szCs w:val="20"/>
                <w:lang w:eastAsia="ko-KR"/>
              </w:rPr>
              <w:t>Wariant A - zaliczenie na podstawie wykonanych zabiegów praktycznych u pacjentów</w:t>
            </w:r>
          </w:p>
          <w:p w:rsidR="007E1C8B" w:rsidRPr="00AF03B6" w:rsidRDefault="007E1C8B" w:rsidP="006318DF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381F56">
              <w:rPr>
                <w:sz w:val="20"/>
                <w:szCs w:val="20"/>
              </w:rPr>
              <w:t>- badanie stomatologiczne i wypełnienie karty badania oraz instruktaż higieniczno-dietetyczny dla każdego nowego pacjenta -3x</w:t>
            </w:r>
          </w:p>
          <w:p w:rsidR="007E1C8B" w:rsidRPr="00381F56" w:rsidRDefault="007E1C8B" w:rsidP="006318DF">
            <w:pPr>
              <w:spacing w:after="0" w:line="240" w:lineRule="auto"/>
              <w:ind w:right="-288"/>
              <w:jc w:val="both"/>
              <w:rPr>
                <w:sz w:val="20"/>
                <w:szCs w:val="20"/>
              </w:rPr>
            </w:pPr>
            <w:r w:rsidRPr="00381F56">
              <w:rPr>
                <w:sz w:val="20"/>
                <w:szCs w:val="20"/>
              </w:rPr>
              <w:t>- opracowanie i wypełnienie 10 ubytków</w:t>
            </w:r>
          </w:p>
          <w:p w:rsidR="007E1C8B" w:rsidRPr="00B850C6" w:rsidRDefault="007E1C8B" w:rsidP="006318DF">
            <w:pPr>
              <w:spacing w:after="0" w:line="240" w:lineRule="auto"/>
              <w:ind w:right="-288"/>
              <w:jc w:val="both"/>
              <w:rPr>
                <w:sz w:val="20"/>
                <w:szCs w:val="20"/>
              </w:rPr>
            </w:pPr>
            <w:r w:rsidRPr="00381F56">
              <w:rPr>
                <w:sz w:val="20"/>
                <w:szCs w:val="20"/>
              </w:rPr>
              <w:t>- ocena ryzyka próchnicy u pacjenta -3x</w:t>
            </w:r>
          </w:p>
          <w:p w:rsidR="007E1C8B" w:rsidRPr="00381F56" w:rsidRDefault="007E1C8B" w:rsidP="006318D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81F56">
              <w:rPr>
                <w:b/>
                <w:sz w:val="20"/>
                <w:szCs w:val="20"/>
              </w:rPr>
              <w:t>Wariant B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1F56">
              <w:rPr>
                <w:b/>
                <w:sz w:val="20"/>
                <w:szCs w:val="20"/>
              </w:rPr>
              <w:t>- bez pacjenta</w:t>
            </w:r>
          </w:p>
          <w:p w:rsidR="007E1C8B" w:rsidRPr="00381F56" w:rsidRDefault="007E1C8B" w:rsidP="006318DF">
            <w:pPr>
              <w:spacing w:after="0" w:line="240" w:lineRule="auto"/>
              <w:ind w:right="-288"/>
              <w:jc w:val="both"/>
              <w:rPr>
                <w:sz w:val="20"/>
                <w:szCs w:val="20"/>
              </w:rPr>
            </w:pPr>
            <w:r w:rsidRPr="00381F56">
              <w:rPr>
                <w:sz w:val="20"/>
                <w:szCs w:val="20"/>
              </w:rPr>
              <w:t>- w sytuacji</w:t>
            </w:r>
            <w:r>
              <w:rPr>
                <w:sz w:val="20"/>
                <w:szCs w:val="20"/>
              </w:rPr>
              <w:t>,</w:t>
            </w:r>
            <w:r w:rsidRPr="00381F56">
              <w:rPr>
                <w:sz w:val="20"/>
                <w:szCs w:val="20"/>
              </w:rPr>
              <w:t xml:space="preserve"> gdy student nie ma pacjenta na zajęciach, nie jest asystą ani dyżur</w:t>
            </w:r>
            <w:r>
              <w:rPr>
                <w:sz w:val="20"/>
                <w:szCs w:val="20"/>
              </w:rPr>
              <w:t>nym, ma obowiązek pisemnego lub</w:t>
            </w:r>
            <w:r w:rsidRPr="00381F56">
              <w:rPr>
                <w:sz w:val="20"/>
                <w:szCs w:val="20"/>
              </w:rPr>
              <w:t>/i praktycznego opracowania przypadku klinicznego przygotowanego przez asystenta</w:t>
            </w:r>
            <w:r>
              <w:rPr>
                <w:sz w:val="20"/>
                <w:szCs w:val="20"/>
              </w:rPr>
              <w:t xml:space="preserve"> </w:t>
            </w:r>
            <w:r w:rsidRPr="00381F5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wykonuje to </w:t>
            </w:r>
            <w:r w:rsidRPr="00381F56">
              <w:rPr>
                <w:sz w:val="20"/>
                <w:szCs w:val="20"/>
              </w:rPr>
              <w:t xml:space="preserve">na podstawie podręcznika z wykorzystaniem modelu fantomowego z II roku i/lub bloczków </w:t>
            </w:r>
            <w:proofErr w:type="spellStart"/>
            <w:r w:rsidRPr="00381F56">
              <w:rPr>
                <w:sz w:val="20"/>
                <w:szCs w:val="20"/>
              </w:rPr>
              <w:t>endodontycznych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81F56">
              <w:rPr>
                <w:sz w:val="20"/>
                <w:szCs w:val="20"/>
              </w:rPr>
              <w:t xml:space="preserve"> </w:t>
            </w:r>
          </w:p>
          <w:p w:rsidR="007E1C8B" w:rsidRDefault="007E1C8B" w:rsidP="006318DF">
            <w:pPr>
              <w:spacing w:after="0" w:line="240" w:lineRule="auto"/>
              <w:ind w:right="-288"/>
              <w:jc w:val="both"/>
              <w:rPr>
                <w:b/>
                <w:sz w:val="20"/>
                <w:szCs w:val="20"/>
              </w:rPr>
            </w:pPr>
            <w:r w:rsidRPr="00381F56">
              <w:rPr>
                <w:b/>
                <w:sz w:val="20"/>
                <w:szCs w:val="20"/>
              </w:rPr>
              <w:lastRenderedPageBreak/>
              <w:t xml:space="preserve">WARIANT B NIE STANOWI PODSTAWY ZALICZENIA ĆWICZEŃ. </w:t>
            </w:r>
          </w:p>
          <w:p w:rsidR="007E1C8B" w:rsidRDefault="007E1C8B" w:rsidP="006318DF">
            <w:pPr>
              <w:spacing w:after="0" w:line="240" w:lineRule="auto"/>
              <w:ind w:right="-288"/>
              <w:jc w:val="both"/>
              <w:rPr>
                <w:sz w:val="20"/>
                <w:szCs w:val="20"/>
              </w:rPr>
            </w:pPr>
            <w:r w:rsidRPr="00381F56">
              <w:rPr>
                <w:sz w:val="20"/>
                <w:szCs w:val="20"/>
              </w:rPr>
              <w:t>Jest to alternatywa dla braku możliwości wykonania zabiegów klinicznych u pacjenta (wyłączając konieczność prowadzenia zajęć w systemie on-line)</w:t>
            </w:r>
            <w:r>
              <w:rPr>
                <w:sz w:val="20"/>
                <w:szCs w:val="20"/>
              </w:rPr>
              <w:t>.</w:t>
            </w:r>
          </w:p>
          <w:p w:rsidR="007E1C8B" w:rsidRPr="00B850C6" w:rsidRDefault="007E1C8B" w:rsidP="006318DF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381F56">
              <w:rPr>
                <w:b/>
                <w:bCs/>
                <w:color w:val="000000"/>
                <w:sz w:val="20"/>
                <w:szCs w:val="20"/>
                <w:lang w:eastAsia="ko-KR"/>
              </w:rPr>
              <w:t>3. Wykłady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381F56">
              <w:rPr>
                <w:b/>
                <w:bCs/>
                <w:color w:val="000000"/>
                <w:sz w:val="20"/>
                <w:szCs w:val="20"/>
                <w:lang w:eastAsia="ko-KR"/>
              </w:rPr>
              <w:t>- obecność obowiązkowa - zgodna z regulaminem studiów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>.</w:t>
            </w:r>
          </w:p>
          <w:p w:rsidR="007E1C8B" w:rsidRDefault="007E1C8B" w:rsidP="006318DF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381F56">
              <w:rPr>
                <w:b/>
                <w:bCs/>
                <w:color w:val="000000"/>
                <w:sz w:val="20"/>
                <w:szCs w:val="20"/>
                <w:lang w:eastAsia="ko-KR"/>
              </w:rPr>
              <w:t>4. Obowiązkowe wykonanie zabiegów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381F56">
              <w:rPr>
                <w:b/>
                <w:bCs/>
                <w:color w:val="000000"/>
                <w:sz w:val="20"/>
                <w:szCs w:val="20"/>
                <w:lang w:eastAsia="ko-KR"/>
              </w:rPr>
              <w:t>- semestr zimowy i letni.</w:t>
            </w:r>
          </w:p>
          <w:p w:rsidR="007E1C8B" w:rsidRPr="00381F56" w:rsidRDefault="007E1C8B" w:rsidP="006318DF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381F56">
              <w:rPr>
                <w:b/>
                <w:bCs/>
                <w:color w:val="000000"/>
                <w:sz w:val="20"/>
                <w:szCs w:val="20"/>
                <w:lang w:eastAsia="ko-KR"/>
              </w:rPr>
              <w:t>Zaliczenie semestrów -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381F56">
              <w:rPr>
                <w:b/>
                <w:bCs/>
                <w:color w:val="000000"/>
                <w:sz w:val="20"/>
                <w:szCs w:val="20"/>
                <w:lang w:eastAsia="ko-KR"/>
              </w:rPr>
              <w:t>na podstawie wszystkich zaliczonych pozytywnie elementów z seminariów i ćwiczeń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>.</w:t>
            </w:r>
          </w:p>
          <w:p w:rsidR="007E1C8B" w:rsidRPr="00381F56" w:rsidRDefault="007E1C8B" w:rsidP="006318DF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>Z</w:t>
            </w:r>
            <w:r w:rsidRPr="00381F56">
              <w:rPr>
                <w:b/>
                <w:bCs/>
                <w:color w:val="000000"/>
                <w:sz w:val="20"/>
                <w:szCs w:val="20"/>
                <w:lang w:eastAsia="ko-KR"/>
              </w:rPr>
              <w:t>aliczenie na podstawie wykonanych zabiegów praktycznych u pacjentów na ćwiczeniach:</w:t>
            </w:r>
          </w:p>
          <w:p w:rsidR="007E1C8B" w:rsidRPr="00381F56" w:rsidRDefault="007E1C8B" w:rsidP="006318DF">
            <w:pPr>
              <w:spacing w:after="0" w:line="240" w:lineRule="auto"/>
              <w:ind w:right="-288"/>
              <w:jc w:val="both"/>
              <w:rPr>
                <w:sz w:val="20"/>
                <w:szCs w:val="20"/>
              </w:rPr>
            </w:pPr>
            <w:r w:rsidRPr="00381F56">
              <w:rPr>
                <w:sz w:val="20"/>
                <w:szCs w:val="20"/>
              </w:rPr>
              <w:t>- badanie stomatologiczne i wypełnienie karty badania oraz instruktaż higieniczno-dietetyczny dla każdego nowego pacjenta -</w:t>
            </w:r>
            <w:r>
              <w:rPr>
                <w:sz w:val="20"/>
                <w:szCs w:val="20"/>
              </w:rPr>
              <w:t xml:space="preserve"> </w:t>
            </w:r>
            <w:r w:rsidRPr="00381F56">
              <w:rPr>
                <w:sz w:val="20"/>
                <w:szCs w:val="20"/>
              </w:rPr>
              <w:t>3x</w:t>
            </w:r>
          </w:p>
          <w:p w:rsidR="007E1C8B" w:rsidRPr="00381F56" w:rsidRDefault="007E1C8B" w:rsidP="006318DF">
            <w:pPr>
              <w:spacing w:after="0" w:line="240" w:lineRule="auto"/>
              <w:ind w:right="-288"/>
              <w:jc w:val="both"/>
              <w:rPr>
                <w:sz w:val="20"/>
                <w:szCs w:val="20"/>
              </w:rPr>
            </w:pPr>
            <w:r w:rsidRPr="00381F56">
              <w:rPr>
                <w:sz w:val="20"/>
                <w:szCs w:val="20"/>
              </w:rPr>
              <w:t>- opracowanie i wypełnienie 10 ubytków</w:t>
            </w:r>
          </w:p>
          <w:p w:rsidR="007E1C8B" w:rsidRPr="00381F56" w:rsidRDefault="007E1C8B" w:rsidP="006318DF">
            <w:pPr>
              <w:spacing w:after="0" w:line="240" w:lineRule="auto"/>
              <w:ind w:right="-288"/>
              <w:jc w:val="both"/>
              <w:rPr>
                <w:sz w:val="20"/>
                <w:szCs w:val="20"/>
              </w:rPr>
            </w:pPr>
            <w:r w:rsidRPr="00381F56">
              <w:rPr>
                <w:sz w:val="20"/>
                <w:szCs w:val="20"/>
              </w:rPr>
              <w:t>- ocena ryzyka próchnicy u pacjenta -3x</w:t>
            </w:r>
          </w:p>
          <w:p w:rsidR="007E1C8B" w:rsidRPr="00B850C6" w:rsidRDefault="007E1C8B" w:rsidP="006318DF">
            <w:pPr>
              <w:spacing w:after="0" w:line="240" w:lineRule="auto"/>
              <w:ind w:right="-288"/>
              <w:jc w:val="both"/>
              <w:rPr>
                <w:sz w:val="20"/>
                <w:szCs w:val="20"/>
              </w:rPr>
            </w:pPr>
            <w:r w:rsidRPr="00381F56">
              <w:rPr>
                <w:sz w:val="20"/>
                <w:szCs w:val="20"/>
              </w:rPr>
              <w:t xml:space="preserve">- 6 kanałów leczonych </w:t>
            </w:r>
            <w:proofErr w:type="spellStart"/>
            <w:r w:rsidRPr="00381F56">
              <w:rPr>
                <w:sz w:val="20"/>
                <w:szCs w:val="20"/>
              </w:rPr>
              <w:t>endodontycznie</w:t>
            </w:r>
            <w:proofErr w:type="spellEnd"/>
            <w:r w:rsidRPr="00381F56">
              <w:rPr>
                <w:sz w:val="20"/>
                <w:szCs w:val="20"/>
              </w:rPr>
              <w:t xml:space="preserve"> w zębach i bloczkach</w:t>
            </w:r>
            <w:r>
              <w:rPr>
                <w:sz w:val="20"/>
                <w:szCs w:val="20"/>
              </w:rPr>
              <w:t xml:space="preserve"> </w:t>
            </w:r>
            <w:r w:rsidRPr="00381F56">
              <w:rPr>
                <w:sz w:val="20"/>
                <w:szCs w:val="20"/>
              </w:rPr>
              <w:t>- w tym opracowanie maszynowe i wypełnienie gutaperką na ciepło</w:t>
            </w:r>
          </w:p>
          <w:p w:rsidR="007E1C8B" w:rsidRDefault="007E1C8B" w:rsidP="006318DF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381F56">
              <w:rPr>
                <w:b/>
                <w:bCs/>
                <w:sz w:val="20"/>
                <w:szCs w:val="20"/>
              </w:rPr>
              <w:t>5.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81F56">
              <w:rPr>
                <w:b/>
                <w:bCs/>
                <w:sz w:val="20"/>
                <w:szCs w:val="20"/>
              </w:rPr>
              <w:t xml:space="preserve">Zaliczenie semestrów: </w:t>
            </w:r>
            <w:r w:rsidRPr="00381F56">
              <w:rPr>
                <w:b/>
                <w:bCs/>
                <w:color w:val="000000"/>
                <w:sz w:val="20"/>
                <w:szCs w:val="20"/>
                <w:lang w:eastAsia="ko-KR"/>
              </w:rPr>
              <w:t xml:space="preserve"> </w:t>
            </w:r>
          </w:p>
          <w:p w:rsidR="007E1C8B" w:rsidRPr="00381F56" w:rsidRDefault="007E1C8B" w:rsidP="006318DF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381F56">
              <w:rPr>
                <w:b/>
                <w:bCs/>
                <w:color w:val="000000"/>
                <w:sz w:val="20"/>
                <w:szCs w:val="20"/>
                <w:lang w:eastAsia="ko-KR"/>
              </w:rPr>
              <w:t>Wariant A- na pacjencie i wariant B bez pacjenta</w:t>
            </w:r>
          </w:p>
          <w:p w:rsidR="007E1C8B" w:rsidRPr="00B850C6" w:rsidRDefault="007E1C8B" w:rsidP="006318DF">
            <w:pPr>
              <w:spacing w:after="0" w:line="240" w:lineRule="auto"/>
              <w:ind w:right="-288"/>
              <w:jc w:val="both"/>
              <w:rPr>
                <w:sz w:val="20"/>
                <w:szCs w:val="20"/>
              </w:rPr>
            </w:pPr>
            <w:r w:rsidRPr="00381F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381F56">
              <w:rPr>
                <w:sz w:val="20"/>
                <w:szCs w:val="20"/>
              </w:rPr>
              <w:t xml:space="preserve">prawdziany cząstkowe- przypadki kliniczne, zabiegi praktyczne j. w. </w:t>
            </w: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7E1C8B" w:rsidRPr="00BD4BB7" w:rsidRDefault="007E1C8B" w:rsidP="00ED0A01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D4BB7">
              <w:rPr>
                <w:b/>
                <w:color w:val="000000"/>
                <w:sz w:val="24"/>
                <w:szCs w:val="24"/>
              </w:rPr>
              <w:lastRenderedPageBreak/>
              <w:t>Ocena:</w:t>
            </w:r>
          </w:p>
        </w:tc>
        <w:tc>
          <w:tcPr>
            <w:tcW w:w="7222" w:type="dxa"/>
            <w:gridSpan w:val="25"/>
          </w:tcPr>
          <w:p w:rsidR="007E1C8B" w:rsidRPr="00BD4BB7" w:rsidRDefault="007E1C8B" w:rsidP="00C323D9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BD4BB7">
              <w:rPr>
                <w:b/>
                <w:color w:val="000000"/>
                <w:sz w:val="24"/>
                <w:szCs w:val="24"/>
              </w:rPr>
              <w:t xml:space="preserve">Kryteria zaliczenia przedmiotu na ocenę: </w:t>
            </w: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7E1C8B" w:rsidRPr="00BD4BB7" w:rsidRDefault="007E1C8B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Bardzo dobra (5,0)</w:t>
            </w:r>
          </w:p>
        </w:tc>
        <w:tc>
          <w:tcPr>
            <w:tcW w:w="7222" w:type="dxa"/>
            <w:gridSpan w:val="25"/>
          </w:tcPr>
          <w:p w:rsidR="007E1C8B" w:rsidRPr="00202367" w:rsidRDefault="007E1C8B" w:rsidP="006318DF">
            <w:pPr>
              <w:spacing w:after="0"/>
              <w:rPr>
                <w:sz w:val="20"/>
                <w:szCs w:val="20"/>
              </w:rPr>
            </w:pPr>
            <w:r w:rsidRPr="002023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osiągnięcie zakładanych efektów kształcenia obejmujących  wszystkie istotne aspekty</w:t>
            </w: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7E1C8B" w:rsidRPr="00BD4BB7" w:rsidRDefault="007E1C8B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Ponad dobra (4,5)</w:t>
            </w:r>
          </w:p>
        </w:tc>
        <w:tc>
          <w:tcPr>
            <w:tcW w:w="7222" w:type="dxa"/>
            <w:gridSpan w:val="25"/>
          </w:tcPr>
          <w:p w:rsidR="007E1C8B" w:rsidRPr="00202367" w:rsidRDefault="007E1C8B" w:rsidP="006318DF">
            <w:pPr>
              <w:spacing w:after="0"/>
              <w:rPr>
                <w:sz w:val="20"/>
                <w:szCs w:val="20"/>
              </w:rPr>
            </w:pPr>
            <w:r w:rsidRPr="002023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osiągnięcie zakładanych efektów kształcenia obejmujących wszystkie istotne aspekty z pewnymi błędami lub nieścisłościami</w:t>
            </w: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7E1C8B" w:rsidRPr="00BD4BB7" w:rsidRDefault="007E1C8B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Dobra (4,0)</w:t>
            </w:r>
          </w:p>
        </w:tc>
        <w:tc>
          <w:tcPr>
            <w:tcW w:w="7222" w:type="dxa"/>
            <w:gridSpan w:val="25"/>
          </w:tcPr>
          <w:p w:rsidR="007E1C8B" w:rsidRPr="00202367" w:rsidRDefault="007E1C8B" w:rsidP="006318DF">
            <w:pPr>
              <w:spacing w:after="0"/>
              <w:rPr>
                <w:sz w:val="20"/>
                <w:szCs w:val="20"/>
              </w:rPr>
            </w:pPr>
            <w:r w:rsidRPr="002023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osiągnięcie zakładanych efektów kształcenia z pominięciem niektórych mniej istotnych aspektów</w:t>
            </w: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</w:trPr>
        <w:tc>
          <w:tcPr>
            <w:tcW w:w="1565" w:type="dxa"/>
          </w:tcPr>
          <w:p w:rsidR="007E1C8B" w:rsidRPr="00BD4BB7" w:rsidRDefault="007E1C8B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Dość dobra (3,5)</w:t>
            </w:r>
          </w:p>
        </w:tc>
        <w:tc>
          <w:tcPr>
            <w:tcW w:w="7222" w:type="dxa"/>
            <w:gridSpan w:val="25"/>
          </w:tcPr>
          <w:p w:rsidR="007E1C8B" w:rsidRPr="00202367" w:rsidRDefault="007E1C8B" w:rsidP="006318DF">
            <w:pPr>
              <w:spacing w:after="0"/>
              <w:rPr>
                <w:sz w:val="20"/>
                <w:szCs w:val="20"/>
              </w:rPr>
            </w:pPr>
            <w:r w:rsidRPr="002023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osiągnięcie zakładanych efektów kształcenia z pominięciem niektórych istotnych aspektów lub z istotnymi nieścisłościami</w:t>
            </w: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  <w:tcBorders>
              <w:bottom w:val="single" w:sz="4" w:space="0" w:color="auto"/>
            </w:tcBorders>
          </w:tcPr>
          <w:p w:rsidR="007E1C8B" w:rsidRPr="00BD4BB7" w:rsidRDefault="007E1C8B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Dostateczna (3,0)</w:t>
            </w:r>
          </w:p>
        </w:tc>
        <w:tc>
          <w:tcPr>
            <w:tcW w:w="7222" w:type="dxa"/>
            <w:gridSpan w:val="25"/>
            <w:tcBorders>
              <w:bottom w:val="single" w:sz="4" w:space="0" w:color="auto"/>
            </w:tcBorders>
          </w:tcPr>
          <w:p w:rsidR="007E1C8B" w:rsidRPr="00202367" w:rsidRDefault="007E1C8B" w:rsidP="006318DF">
            <w:pPr>
              <w:spacing w:after="0"/>
              <w:rPr>
                <w:sz w:val="20"/>
                <w:szCs w:val="20"/>
              </w:rPr>
            </w:pPr>
            <w:r w:rsidRPr="002023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osiągnięcie zakładanych efektów kształcenia z pominięciem niektórych ważnych aspektów lub z poważnymi nieścisłościami</w:t>
            </w: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  <w:tcBorders>
              <w:bottom w:val="single" w:sz="4" w:space="0" w:color="auto"/>
            </w:tcBorders>
          </w:tcPr>
          <w:p w:rsidR="007E1C8B" w:rsidRPr="00BD4BB7" w:rsidRDefault="007E1C8B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22" w:type="dxa"/>
            <w:gridSpan w:val="25"/>
            <w:tcBorders>
              <w:bottom w:val="single" w:sz="4" w:space="0" w:color="auto"/>
            </w:tcBorders>
          </w:tcPr>
          <w:p w:rsidR="007E1C8B" w:rsidRPr="00BD4BB7" w:rsidRDefault="007E1C8B" w:rsidP="00ED0A0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BB7">
              <w:rPr>
                <w:b/>
                <w:bCs/>
                <w:color w:val="000000"/>
                <w:sz w:val="24"/>
                <w:szCs w:val="24"/>
              </w:rPr>
              <w:t>Kryteria zaliczenia przedmiotu na zaliczenie (bez oceny)</w:t>
            </w:r>
          </w:p>
        </w:tc>
      </w:tr>
      <w:tr w:rsidR="007E1C8B" w:rsidRPr="00276387" w:rsidTr="00152D37">
        <w:trPr>
          <w:gridBefore w:val="1"/>
          <w:gridAfter w:val="2"/>
          <w:wBefore w:w="104" w:type="dxa"/>
          <w:wAfter w:w="164" w:type="dxa"/>
          <w:trHeight w:val="649"/>
        </w:trPr>
        <w:tc>
          <w:tcPr>
            <w:tcW w:w="1565" w:type="dxa"/>
            <w:tcBorders>
              <w:bottom w:val="single" w:sz="4" w:space="0" w:color="auto"/>
            </w:tcBorders>
          </w:tcPr>
          <w:p w:rsidR="007E1C8B" w:rsidRPr="00BD4BB7" w:rsidRDefault="007E1C8B" w:rsidP="00C323D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zaliczenie</w:t>
            </w:r>
          </w:p>
        </w:tc>
        <w:tc>
          <w:tcPr>
            <w:tcW w:w="7222" w:type="dxa"/>
            <w:gridSpan w:val="25"/>
            <w:tcBorders>
              <w:bottom w:val="single" w:sz="4" w:space="0" w:color="auto"/>
            </w:tcBorders>
          </w:tcPr>
          <w:p w:rsidR="007E1C8B" w:rsidRPr="00BD4BB7" w:rsidRDefault="007E1C8B" w:rsidP="00ED0A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C8B" w:rsidRPr="00BD4BB7" w:rsidRDefault="007E1C8B" w:rsidP="00C323D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C8B" w:rsidRPr="00BD4BB7" w:rsidRDefault="007E1C8B" w:rsidP="00ED0A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  <w:tcBorders>
              <w:top w:val="single" w:sz="4" w:space="0" w:color="auto"/>
            </w:tcBorders>
          </w:tcPr>
          <w:p w:rsidR="007E1C8B" w:rsidRPr="00BD4BB7" w:rsidRDefault="007E1C8B" w:rsidP="00C323D9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BB7">
              <w:rPr>
                <w:b/>
                <w:bCs/>
                <w:color w:val="000000"/>
                <w:sz w:val="24"/>
                <w:szCs w:val="24"/>
              </w:rPr>
              <w:t>Ocena:</w:t>
            </w:r>
          </w:p>
        </w:tc>
        <w:tc>
          <w:tcPr>
            <w:tcW w:w="7222" w:type="dxa"/>
            <w:gridSpan w:val="25"/>
            <w:tcBorders>
              <w:top w:val="single" w:sz="4" w:space="0" w:color="auto"/>
            </w:tcBorders>
          </w:tcPr>
          <w:p w:rsidR="007E1C8B" w:rsidRPr="00BD4BB7" w:rsidRDefault="007E1C8B" w:rsidP="00ED0A0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4BB7">
              <w:rPr>
                <w:b/>
                <w:bCs/>
                <w:color w:val="000000"/>
                <w:sz w:val="24"/>
                <w:szCs w:val="24"/>
              </w:rPr>
              <w:t>Kryteria oceny z egzaminu:</w:t>
            </w: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</w:tcPr>
          <w:p w:rsidR="007E1C8B" w:rsidRPr="00BD4BB7" w:rsidRDefault="007E1C8B" w:rsidP="00E4560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Bardzo dobra (5,0)</w:t>
            </w:r>
          </w:p>
        </w:tc>
        <w:tc>
          <w:tcPr>
            <w:tcW w:w="7222" w:type="dxa"/>
            <w:gridSpan w:val="25"/>
          </w:tcPr>
          <w:p w:rsidR="007E1C8B" w:rsidRPr="00BD4BB7" w:rsidRDefault="007E1C8B" w:rsidP="00E4560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</w:tcPr>
          <w:p w:rsidR="007E1C8B" w:rsidRPr="00BD4BB7" w:rsidRDefault="007E1C8B" w:rsidP="00E4560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Ponad dobra (4,5)</w:t>
            </w:r>
          </w:p>
        </w:tc>
        <w:tc>
          <w:tcPr>
            <w:tcW w:w="7222" w:type="dxa"/>
            <w:gridSpan w:val="25"/>
          </w:tcPr>
          <w:p w:rsidR="007E1C8B" w:rsidRPr="00BD4BB7" w:rsidRDefault="007E1C8B" w:rsidP="00E4560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</w:tcPr>
          <w:p w:rsidR="007E1C8B" w:rsidRPr="00BD4BB7" w:rsidRDefault="007E1C8B" w:rsidP="00E4560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Dobra (4,0)</w:t>
            </w:r>
          </w:p>
        </w:tc>
        <w:tc>
          <w:tcPr>
            <w:tcW w:w="7222" w:type="dxa"/>
            <w:gridSpan w:val="25"/>
          </w:tcPr>
          <w:p w:rsidR="007E1C8B" w:rsidRPr="00BD4BB7" w:rsidRDefault="007E1C8B" w:rsidP="00E4560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</w:tcPr>
          <w:p w:rsidR="007E1C8B" w:rsidRPr="00BD4BB7" w:rsidRDefault="007E1C8B" w:rsidP="00E4560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Dość dobra (3,5)</w:t>
            </w:r>
          </w:p>
        </w:tc>
        <w:tc>
          <w:tcPr>
            <w:tcW w:w="7222" w:type="dxa"/>
            <w:gridSpan w:val="25"/>
          </w:tcPr>
          <w:p w:rsidR="007E1C8B" w:rsidRPr="00BD4BB7" w:rsidRDefault="007E1C8B" w:rsidP="00E4560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1C8B" w:rsidRPr="00276387" w:rsidTr="00230B84">
        <w:trPr>
          <w:gridBefore w:val="1"/>
          <w:gridAfter w:val="2"/>
          <w:wBefore w:w="104" w:type="dxa"/>
          <w:wAfter w:w="164" w:type="dxa"/>
          <w:trHeight w:val="309"/>
        </w:trPr>
        <w:tc>
          <w:tcPr>
            <w:tcW w:w="1565" w:type="dxa"/>
          </w:tcPr>
          <w:p w:rsidR="007E1C8B" w:rsidRPr="00BD4BB7" w:rsidRDefault="007E1C8B" w:rsidP="00E45609">
            <w:pPr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BD4BB7">
              <w:rPr>
                <w:color w:val="000000"/>
                <w:sz w:val="21"/>
                <w:szCs w:val="21"/>
              </w:rPr>
              <w:t>Dostateczna (3,0)</w:t>
            </w:r>
          </w:p>
        </w:tc>
        <w:tc>
          <w:tcPr>
            <w:tcW w:w="7222" w:type="dxa"/>
            <w:gridSpan w:val="25"/>
          </w:tcPr>
          <w:p w:rsidR="007E1C8B" w:rsidRPr="00BD4BB7" w:rsidRDefault="007E1C8B" w:rsidP="00E4560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1C8B" w:rsidRPr="00B61163" w:rsidTr="00230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9055" w:type="dxa"/>
            <w:gridSpan w:val="29"/>
            <w:vAlign w:val="center"/>
          </w:tcPr>
          <w:p w:rsidR="007E1C8B" w:rsidRPr="00BD4BB7" w:rsidRDefault="007E1C8B" w:rsidP="00425A06">
            <w:pPr>
              <w:autoSpaceDE w:val="0"/>
              <w:autoSpaceDN w:val="0"/>
              <w:adjustRightInd w:val="0"/>
              <w:rPr>
                <w:rFonts w:cs="Times"/>
                <w:b/>
                <w:bCs/>
                <w:color w:val="000000"/>
              </w:rPr>
            </w:pPr>
          </w:p>
        </w:tc>
      </w:tr>
      <w:tr w:rsidR="007E1C8B" w:rsidRPr="00B61163" w:rsidTr="00230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9055" w:type="dxa"/>
            <w:gridSpan w:val="29"/>
            <w:vAlign w:val="center"/>
          </w:tcPr>
          <w:tbl>
            <w:tblPr>
              <w:tblW w:w="8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81"/>
              <w:gridCol w:w="5165"/>
            </w:tblGrid>
            <w:tr w:rsidR="007E1C8B" w:rsidRPr="00BD4BB7" w:rsidTr="00A76829">
              <w:tc>
                <w:tcPr>
                  <w:tcW w:w="3681" w:type="dxa"/>
                  <w:shd w:val="clear" w:color="auto" w:fill="auto"/>
                </w:tcPr>
                <w:p w:rsidR="007E1C8B" w:rsidRPr="00BD4BB7" w:rsidRDefault="007E1C8B" w:rsidP="00A76829">
                  <w:pPr>
                    <w:tabs>
                      <w:tab w:val="center" w:pos="757"/>
                    </w:tabs>
                    <w:autoSpaceDE w:val="0"/>
                    <w:autoSpaceDN w:val="0"/>
                    <w:adjustRightInd w:val="0"/>
                    <w:spacing w:after="120" w:line="240" w:lineRule="auto"/>
                    <w:ind w:hanging="532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Naz</w:t>
                  </w:r>
                  <w:proofErr w:type="spellEnd"/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ab/>
                    <w:t>Nazwa jednostki prowadzącej przedmiot: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Katedra Stomatologii Zachowawczej z </w:t>
                  </w: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Endodoncją</w:t>
                  </w:r>
                  <w:proofErr w:type="spellEnd"/>
                </w:p>
              </w:tc>
            </w:tr>
            <w:tr w:rsidR="007E1C8B" w:rsidRPr="00BD4BB7" w:rsidTr="00A76829">
              <w:tc>
                <w:tcPr>
                  <w:tcW w:w="3681" w:type="dxa"/>
                  <w:shd w:val="clear" w:color="auto" w:fill="auto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Adres jednostki: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Ul. Krakowska 26 Wrocław</w:t>
                  </w:r>
                </w:p>
              </w:tc>
            </w:tr>
            <w:tr w:rsidR="007E1C8B" w:rsidRPr="00BD4BB7" w:rsidTr="00A76829">
              <w:tc>
                <w:tcPr>
                  <w:tcW w:w="3681" w:type="dxa"/>
                  <w:shd w:val="clear" w:color="auto" w:fill="auto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Numer telefonu: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460D">
                    <w:rPr>
                      <w:bCs/>
                      <w:sz w:val="18"/>
                      <w:szCs w:val="18"/>
                    </w:rPr>
                    <w:t xml:space="preserve">Tel. (71) 7840362                                 </w:t>
                  </w:r>
                </w:p>
              </w:tc>
            </w:tr>
            <w:tr w:rsidR="007E1C8B" w:rsidRPr="00BD4BB7" w:rsidTr="00A76829">
              <w:tc>
                <w:tcPr>
                  <w:tcW w:w="3681" w:type="dxa"/>
                  <w:shd w:val="clear" w:color="auto" w:fill="auto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7E1C8B" w:rsidRPr="00BD4BB7" w:rsidRDefault="00A56463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hyperlink r:id="rId6" w:history="1">
                    <w:r w:rsidR="007E1C8B" w:rsidRPr="0058460D">
                      <w:rPr>
                        <w:rStyle w:val="Hipercze"/>
                        <w:bCs/>
                        <w:sz w:val="18"/>
                        <w:szCs w:val="18"/>
                      </w:rPr>
                      <w:t>stomzach@umed.wroc.pl</w:t>
                    </w:r>
                  </w:hyperlink>
                </w:p>
              </w:tc>
            </w:tr>
          </w:tbl>
          <w:p w:rsidR="007E1C8B" w:rsidRPr="00BD4BB7" w:rsidRDefault="007E1C8B" w:rsidP="00425A06">
            <w:pPr>
              <w:autoSpaceDE w:val="0"/>
              <w:autoSpaceDN w:val="0"/>
              <w:adjustRightInd w:val="0"/>
              <w:rPr>
                <w:rFonts w:cs="Times"/>
                <w:b/>
                <w:bCs/>
                <w:color w:val="000000"/>
              </w:rPr>
            </w:pPr>
          </w:p>
          <w:tbl>
            <w:tblPr>
              <w:tblW w:w="8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40"/>
              <w:gridCol w:w="1841"/>
              <w:gridCol w:w="1721"/>
              <w:gridCol w:w="1722"/>
              <w:gridCol w:w="1722"/>
            </w:tblGrid>
            <w:tr w:rsidR="007E1C8B" w:rsidRPr="00BD4BB7" w:rsidTr="00A76829">
              <w:tc>
                <w:tcPr>
                  <w:tcW w:w="3681" w:type="dxa"/>
                  <w:gridSpan w:val="2"/>
                  <w:shd w:val="clear" w:color="auto" w:fill="auto"/>
                </w:tcPr>
                <w:p w:rsidR="007E1C8B" w:rsidRPr="00BD4BB7" w:rsidRDefault="007E1C8B" w:rsidP="00A76829">
                  <w:pPr>
                    <w:tabs>
                      <w:tab w:val="center" w:pos="757"/>
                    </w:tabs>
                    <w:autoSpaceDE w:val="0"/>
                    <w:autoSpaceDN w:val="0"/>
                    <w:adjustRightInd w:val="0"/>
                    <w:spacing w:after="120" w:line="240" w:lineRule="auto"/>
                    <w:ind w:hanging="532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Naz</w:t>
                  </w:r>
                  <w:proofErr w:type="spellEnd"/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ab/>
                    <w:t>Osoba odpowiedzialna za przedmiot (koordynator):</w:t>
                  </w:r>
                </w:p>
              </w:tc>
              <w:tc>
                <w:tcPr>
                  <w:tcW w:w="5165" w:type="dxa"/>
                  <w:gridSpan w:val="3"/>
                  <w:shd w:val="clear" w:color="auto" w:fill="auto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dr hab. n. med. Katarzyna </w:t>
                  </w:r>
                  <w:proofErr w:type="spellStart"/>
                  <w:r>
                    <w:rPr>
                      <w:sz w:val="18"/>
                      <w:szCs w:val="18"/>
                    </w:rPr>
                    <w:t>Skośkiewicz</w:t>
                  </w:r>
                  <w:proofErr w:type="spellEnd"/>
                  <w:r>
                    <w:rPr>
                      <w:sz w:val="18"/>
                      <w:szCs w:val="18"/>
                    </w:rPr>
                    <w:t>- Malinowska</w:t>
                  </w:r>
                </w:p>
              </w:tc>
            </w:tr>
            <w:tr w:rsidR="007E1C8B" w:rsidRPr="00BD4BB7" w:rsidTr="00A76829">
              <w:tc>
                <w:tcPr>
                  <w:tcW w:w="3681" w:type="dxa"/>
                  <w:gridSpan w:val="2"/>
                  <w:shd w:val="clear" w:color="auto" w:fill="auto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Numer telefonu:</w:t>
                  </w:r>
                </w:p>
              </w:tc>
              <w:tc>
                <w:tcPr>
                  <w:tcW w:w="5165" w:type="dxa"/>
                  <w:gridSpan w:val="3"/>
                  <w:shd w:val="clear" w:color="auto" w:fill="auto"/>
                </w:tcPr>
                <w:p w:rsidR="007E1C8B" w:rsidRPr="00BD41D5" w:rsidRDefault="007E1C8B" w:rsidP="00BD41D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bCs/>
                      <w:sz w:val="18"/>
                      <w:szCs w:val="18"/>
                      <w:lang w:val="en-GB"/>
                    </w:rPr>
                  </w:pPr>
                  <w:r w:rsidRPr="0058460D">
                    <w:rPr>
                      <w:bCs/>
                      <w:sz w:val="18"/>
                      <w:szCs w:val="18"/>
                    </w:rPr>
                    <w:t xml:space="preserve">Tel. </w:t>
                  </w:r>
                  <w:r w:rsidRPr="00AD4E6A">
                    <w:rPr>
                      <w:bCs/>
                      <w:sz w:val="18"/>
                      <w:szCs w:val="18"/>
                      <w:lang w:val="en-GB"/>
                    </w:rPr>
                    <w:t xml:space="preserve">(71) 7840362 </w:t>
                  </w:r>
                  <w:r w:rsidR="00BD41D5">
                    <w:rPr>
                      <w:bCs/>
                      <w:sz w:val="18"/>
                      <w:szCs w:val="18"/>
                      <w:lang w:val="en-GB"/>
                    </w:rPr>
                    <w:t xml:space="preserve">                               </w:t>
                  </w:r>
                </w:p>
              </w:tc>
            </w:tr>
            <w:tr w:rsidR="007E1C8B" w:rsidRPr="00BD4BB7" w:rsidTr="00A76829">
              <w:tc>
                <w:tcPr>
                  <w:tcW w:w="3681" w:type="dxa"/>
                  <w:gridSpan w:val="2"/>
                  <w:shd w:val="clear" w:color="auto" w:fill="auto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5165" w:type="dxa"/>
                  <w:gridSpan w:val="3"/>
                  <w:shd w:val="clear" w:color="auto" w:fill="auto"/>
                </w:tcPr>
                <w:p w:rsidR="007E1C8B" w:rsidRPr="00BD4BB7" w:rsidRDefault="00A56463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hyperlink r:id="rId7" w:history="1">
                    <w:r w:rsidR="007E1C8B" w:rsidRPr="007E1C8B">
                      <w:rPr>
                        <w:rStyle w:val="Hipercze"/>
                        <w:bCs/>
                        <w:sz w:val="18"/>
                        <w:szCs w:val="18"/>
                      </w:rPr>
                      <w:t>katarzyna.skoskiewicz-malinowska@umed.wroc.pl</w:t>
                    </w:r>
                  </w:hyperlink>
                </w:p>
              </w:tc>
            </w:tr>
            <w:tr w:rsidR="007E1C8B" w:rsidRPr="00BD4BB7" w:rsidTr="00A76829">
              <w:tc>
                <w:tcPr>
                  <w:tcW w:w="8846" w:type="dxa"/>
                  <w:gridSpan w:val="5"/>
                  <w:shd w:val="clear" w:color="auto" w:fill="auto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BB7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Wykaz osób prowadzących poszczególne zajęcia:</w:t>
                  </w:r>
                </w:p>
              </w:tc>
            </w:tr>
            <w:tr w:rsidR="007E1C8B" w:rsidRPr="00BD4BB7" w:rsidTr="00A76829">
              <w:tc>
                <w:tcPr>
                  <w:tcW w:w="1840" w:type="dxa"/>
                  <w:shd w:val="clear" w:color="auto" w:fill="auto"/>
                  <w:vAlign w:val="center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BD4BB7"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Imię i nazwisko:</w:t>
                  </w: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BD4BB7"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Stopień / tytuł naukowy lub zawodowy:</w:t>
                  </w:r>
                </w:p>
              </w:tc>
              <w:tc>
                <w:tcPr>
                  <w:tcW w:w="1721" w:type="dxa"/>
                  <w:shd w:val="clear" w:color="auto" w:fill="auto"/>
                  <w:vAlign w:val="center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BD4BB7"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Dyscyplina naukowa:</w:t>
                  </w:r>
                </w:p>
              </w:tc>
              <w:tc>
                <w:tcPr>
                  <w:tcW w:w="1722" w:type="dxa"/>
                  <w:shd w:val="clear" w:color="auto" w:fill="auto"/>
                  <w:vAlign w:val="center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BD4BB7"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Wykonywany zawód:</w:t>
                  </w:r>
                </w:p>
              </w:tc>
              <w:tc>
                <w:tcPr>
                  <w:tcW w:w="1722" w:type="dxa"/>
                  <w:shd w:val="clear" w:color="auto" w:fill="auto"/>
                  <w:vAlign w:val="center"/>
                </w:tcPr>
                <w:p w:rsidR="007E1C8B" w:rsidRPr="00BD4BB7" w:rsidRDefault="007E1C8B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BD4BB7"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Forma prowadzenia zajęć: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Pr="007E1C8B" w:rsidRDefault="006318DF" w:rsidP="006318D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Justyna Wdowiak</w:t>
                  </w:r>
                  <w:r w:rsidR="00DA0CB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Lek.dent</w:t>
                  </w:r>
                  <w:proofErr w:type="spellEnd"/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Pr="00BD4BB7" w:rsidRDefault="006318DF" w:rsidP="006318D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Lekarz dentysta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E1C8B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</w:rPr>
                    <w:t>Zofia Sozańska</w:t>
                  </w:r>
                  <w:r w:rsidR="00DA0CB5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Dr n.med.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Default="006318DF" w:rsidP="006318DF">
                  <w:r w:rsidRPr="000124A6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stomatolog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Pr="00BD4BB7" w:rsidRDefault="006318DF" w:rsidP="006318D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Martyna </w:t>
                  </w:r>
                  <w:proofErr w:type="spellStart"/>
                  <w:r>
                    <w:rPr>
                      <w:sz w:val="18"/>
                      <w:szCs w:val="18"/>
                    </w:rPr>
                    <w:t>Parkitna</w:t>
                  </w:r>
                  <w:proofErr w:type="spellEnd"/>
                  <w:r>
                    <w:rPr>
                      <w:sz w:val="18"/>
                      <w:szCs w:val="18"/>
                    </w:rPr>
                    <w:t>- Patyk</w:t>
                  </w:r>
                  <w:r w:rsidR="00DA0CB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Lek.dent</w:t>
                  </w:r>
                  <w:proofErr w:type="spellEnd"/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Default="006318DF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dentysta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Donat Mayer</w:t>
                  </w:r>
                  <w:r w:rsidR="00DA0CB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Lek.dent</w:t>
                  </w:r>
                  <w:proofErr w:type="spellEnd"/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Default="006318DF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FC71FB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Lekarz dentysta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Pr="00BD4BB7" w:rsidRDefault="006318DF" w:rsidP="006318D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Joanna </w:t>
                  </w:r>
                  <w:proofErr w:type="spellStart"/>
                  <w:r>
                    <w:rPr>
                      <w:sz w:val="18"/>
                      <w:szCs w:val="18"/>
                    </w:rPr>
                    <w:t>Kłaniecka</w:t>
                  </w:r>
                  <w:proofErr w:type="spellEnd"/>
                  <w:r w:rsidR="00DA0CB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Lek.dent</w:t>
                  </w:r>
                  <w:proofErr w:type="spellEnd"/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Default="006318DF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FC71FB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Lekarz dentysta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Tomasz </w:t>
                  </w:r>
                  <w:proofErr w:type="spellStart"/>
                  <w:r>
                    <w:rPr>
                      <w:sz w:val="18"/>
                      <w:szCs w:val="18"/>
                    </w:rPr>
                    <w:t>Staniowski</w:t>
                  </w:r>
                  <w:proofErr w:type="spellEnd"/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6318DF" w:rsidP="006318D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Dr n.med.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Default="006318DF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4922C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stomatolog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5676">
                    <w:rPr>
                      <w:sz w:val="18"/>
                      <w:szCs w:val="18"/>
                    </w:rPr>
                    <w:t>Barbara Krzywiecka</w:t>
                  </w:r>
                  <w:r w:rsidR="00DA0CB5">
                    <w:rPr>
                      <w:sz w:val="18"/>
                      <w:szCs w:val="18"/>
                    </w:rPr>
                    <w:t>..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3B2BB2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Lek. </w:t>
                  </w: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stom</w:t>
                  </w:r>
                  <w:proofErr w:type="spellEnd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Default="006318DF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4922C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stomatolog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Katarzyna Jankowska</w:t>
                  </w:r>
                  <w:r w:rsidR="00DA0CB5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6318DF" w:rsidP="006318D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Dr n.med.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Default="006318DF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4922C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stomatolog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Katarzyna </w:t>
                  </w:r>
                  <w:proofErr w:type="spellStart"/>
                  <w:r>
                    <w:rPr>
                      <w:sz w:val="18"/>
                      <w:szCs w:val="18"/>
                    </w:rPr>
                    <w:t>Skośkiewicz-Malinowska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-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Dr hab. n. med.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Default="006318DF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4922C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stomatolog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Pr="000070EB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Barbara Malicka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6318DF" w:rsidP="006318D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Dr n.med.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Default="006318DF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7A4BD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stomatolog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Pr="000070EB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Natalia. Jawor-Moczulska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Lek.dent</w:t>
                  </w:r>
                  <w:proofErr w:type="spellEnd"/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Default="006318DF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dentysta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Pr="000070EB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Piotr Kosior</w:t>
                  </w:r>
                  <w:r w:rsidR="00DA0CB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6318DF" w:rsidP="006318D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Dr n.med.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Default="006318DF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stomatolog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6318DF" w:rsidRPr="00BD4BB7" w:rsidTr="00A76829">
              <w:tc>
                <w:tcPr>
                  <w:tcW w:w="1840" w:type="dxa"/>
                  <w:shd w:val="clear" w:color="auto" w:fill="auto"/>
                </w:tcPr>
                <w:p w:rsidR="006318DF" w:rsidRDefault="006318DF" w:rsidP="006318D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Anna Zawadzka- </w:t>
                  </w:r>
                  <w:proofErr w:type="spellStart"/>
                  <w:r>
                    <w:rPr>
                      <w:sz w:val="18"/>
                      <w:szCs w:val="18"/>
                    </w:rPr>
                    <w:t>Knefel</w:t>
                  </w:r>
                  <w:proofErr w:type="spellEnd"/>
                  <w:r w:rsidR="00DA0CB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6318DF" w:rsidRPr="00BD4BB7" w:rsidRDefault="006318DF" w:rsidP="006318D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Lek.dent</w:t>
                  </w:r>
                  <w:proofErr w:type="spellEnd"/>
                </w:p>
              </w:tc>
              <w:tc>
                <w:tcPr>
                  <w:tcW w:w="1721" w:type="dxa"/>
                  <w:shd w:val="clear" w:color="auto" w:fill="auto"/>
                </w:tcPr>
                <w:p w:rsidR="006318DF" w:rsidRDefault="006318DF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Pr="00BD4BB7" w:rsidRDefault="006318DF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dentysta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6318DF" w:rsidRDefault="006318DF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DA0CB5" w:rsidRPr="00BD4BB7" w:rsidTr="00A76829">
              <w:tc>
                <w:tcPr>
                  <w:tcW w:w="1840" w:type="dxa"/>
                  <w:shd w:val="clear" w:color="auto" w:fill="auto"/>
                </w:tcPr>
                <w:p w:rsidR="00DA0CB5" w:rsidRDefault="00DA0CB5" w:rsidP="006318D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Anna Olczyk.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DA0CB5" w:rsidRPr="00BD4BB7" w:rsidRDefault="00DA0CB5" w:rsidP="001C7B0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Lek.dent</w:t>
                  </w:r>
                  <w:proofErr w:type="spellEnd"/>
                </w:p>
              </w:tc>
              <w:tc>
                <w:tcPr>
                  <w:tcW w:w="1721" w:type="dxa"/>
                  <w:shd w:val="clear" w:color="auto" w:fill="auto"/>
                </w:tcPr>
                <w:p w:rsidR="00DA0CB5" w:rsidRDefault="00DA0CB5" w:rsidP="001C7B09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DA0CB5" w:rsidRPr="00BD4BB7" w:rsidRDefault="00DA0CB5" w:rsidP="001C7B0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dentysta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DA0CB5" w:rsidRDefault="00DA0CB5" w:rsidP="001C7B09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DA0CB5" w:rsidRPr="00BD4BB7" w:rsidTr="00A76829">
              <w:tc>
                <w:tcPr>
                  <w:tcW w:w="1840" w:type="dxa"/>
                  <w:shd w:val="clear" w:color="auto" w:fill="auto"/>
                </w:tcPr>
                <w:p w:rsidR="00DA0CB5" w:rsidRDefault="00DA0CB5" w:rsidP="006318D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Aleksandra </w:t>
                  </w:r>
                  <w:proofErr w:type="spellStart"/>
                  <w:r>
                    <w:rPr>
                      <w:sz w:val="18"/>
                      <w:szCs w:val="18"/>
                    </w:rPr>
                    <w:t>Ożga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DA0CB5" w:rsidRPr="00BD4BB7" w:rsidRDefault="00DA0CB5" w:rsidP="001C7B0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Lek.dent</w:t>
                  </w:r>
                  <w:proofErr w:type="spellEnd"/>
                </w:p>
              </w:tc>
              <w:tc>
                <w:tcPr>
                  <w:tcW w:w="1721" w:type="dxa"/>
                  <w:shd w:val="clear" w:color="auto" w:fill="auto"/>
                </w:tcPr>
                <w:p w:rsidR="00DA0CB5" w:rsidRDefault="00DA0CB5" w:rsidP="001C7B09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DA0CB5" w:rsidRPr="00BD4BB7" w:rsidRDefault="00DA0CB5" w:rsidP="001C7B0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dentysta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DA0CB5" w:rsidRDefault="00DA0CB5" w:rsidP="001C7B09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DA0CB5" w:rsidRPr="00BD4BB7" w:rsidTr="00A76829">
              <w:tc>
                <w:tcPr>
                  <w:tcW w:w="1840" w:type="dxa"/>
                  <w:shd w:val="clear" w:color="auto" w:fill="auto"/>
                </w:tcPr>
                <w:p w:rsidR="00DA0CB5" w:rsidRDefault="00DA0CB5" w:rsidP="006318D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Pamela Masłowska.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DA0CB5" w:rsidRPr="00BD4BB7" w:rsidRDefault="00DA0CB5" w:rsidP="001C7B0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Lek.dent</w:t>
                  </w:r>
                  <w:proofErr w:type="spellEnd"/>
                </w:p>
              </w:tc>
              <w:tc>
                <w:tcPr>
                  <w:tcW w:w="1721" w:type="dxa"/>
                  <w:shd w:val="clear" w:color="auto" w:fill="auto"/>
                </w:tcPr>
                <w:p w:rsidR="00DA0CB5" w:rsidRDefault="00DA0CB5" w:rsidP="001C7B09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DA0CB5" w:rsidRPr="00BD4BB7" w:rsidRDefault="00DA0CB5" w:rsidP="001C7B0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dentysta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DA0CB5" w:rsidRDefault="00DA0CB5" w:rsidP="001C7B09">
                  <w:r w:rsidRPr="00B531E8">
                    <w:rPr>
                      <w:sz w:val="18"/>
                      <w:szCs w:val="18"/>
                    </w:rPr>
                    <w:t>ćwiczenia</w:t>
                  </w:r>
                </w:p>
              </w:tc>
            </w:tr>
            <w:tr w:rsidR="00DA0CB5" w:rsidRPr="00BD4BB7" w:rsidTr="00A76829">
              <w:tc>
                <w:tcPr>
                  <w:tcW w:w="1840" w:type="dxa"/>
                  <w:shd w:val="clear" w:color="auto" w:fill="auto"/>
                </w:tcPr>
                <w:p w:rsidR="00DA0CB5" w:rsidRDefault="00DA0CB5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Wojciech Grzebieluch.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DA0CB5" w:rsidRPr="00BD4BB7" w:rsidRDefault="00DA0CB5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Dr n.med.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DA0CB5" w:rsidRDefault="00DA0CB5">
                  <w:r w:rsidRPr="006A5B1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DA0CB5" w:rsidRDefault="00DA0CB5">
                  <w:r w:rsidRPr="004713FB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Lekarz stomatolog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DA0CB5" w:rsidRPr="00BD41D5" w:rsidRDefault="00DA0CB5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</w:rPr>
                    <w:t xml:space="preserve">Ćwiczenia, </w:t>
                  </w:r>
                  <w:r w:rsidRPr="00BD41D5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</w:rPr>
                    <w:t>semi</w:t>
                  </w:r>
                  <w:r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BD41D5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</w:rPr>
                    <w:t>aria</w:t>
                  </w:r>
                </w:p>
              </w:tc>
            </w:tr>
            <w:tr w:rsidR="00DA0CB5" w:rsidRPr="006318DF" w:rsidTr="00A76829">
              <w:tc>
                <w:tcPr>
                  <w:tcW w:w="1840" w:type="dxa"/>
                  <w:shd w:val="clear" w:color="auto" w:fill="auto"/>
                </w:tcPr>
                <w:p w:rsidR="00DA0CB5" w:rsidRDefault="00DA0CB5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Urszula Kaczmarek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DA0CB5" w:rsidRPr="00BD41D5" w:rsidRDefault="00DA0CB5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en-GB"/>
                    </w:rPr>
                  </w:pPr>
                  <w:r w:rsidRPr="00BD41D5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Prof. </w:t>
                  </w:r>
                  <w:proofErr w:type="spellStart"/>
                  <w:r w:rsidRPr="00BD41D5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en-GB"/>
                    </w:rPr>
                    <w:t>dr</w:t>
                  </w:r>
                  <w:proofErr w:type="spellEnd"/>
                  <w:r w:rsidRPr="00BD41D5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hab. n.med.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DA0CB5" w:rsidRPr="00BD41D5" w:rsidRDefault="00DA0CB5">
                  <w:r w:rsidRPr="00BD41D5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</w:rPr>
                    <w:t xml:space="preserve">Stomatologia 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DA0CB5" w:rsidRPr="00BD41D5" w:rsidRDefault="00DA0CB5">
                  <w:r w:rsidRPr="00BD41D5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</w:rPr>
                    <w:t>Lekarz stomatolog</w:t>
                  </w:r>
                </w:p>
              </w:tc>
              <w:tc>
                <w:tcPr>
                  <w:tcW w:w="1722" w:type="dxa"/>
                  <w:shd w:val="clear" w:color="auto" w:fill="auto"/>
                </w:tcPr>
                <w:p w:rsidR="00DA0CB5" w:rsidRPr="00BD41D5" w:rsidRDefault="00DA0CB5" w:rsidP="00A7682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BD41D5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en-GB"/>
                    </w:rPr>
                    <w:t>Seminaria</w:t>
                  </w:r>
                  <w:proofErr w:type="spellEnd"/>
                  <w:r w:rsidRPr="00BD41D5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, </w:t>
                  </w:r>
                  <w:proofErr w:type="spellStart"/>
                  <w:r w:rsidRPr="00BD41D5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en-GB"/>
                    </w:rPr>
                    <w:t>wykłady</w:t>
                  </w:r>
                  <w:proofErr w:type="spellEnd"/>
                </w:p>
              </w:tc>
            </w:tr>
          </w:tbl>
          <w:p w:rsidR="007E1C8B" w:rsidRDefault="007E1C8B" w:rsidP="00425A06">
            <w:pPr>
              <w:autoSpaceDE w:val="0"/>
              <w:autoSpaceDN w:val="0"/>
              <w:adjustRightInd w:val="0"/>
              <w:rPr>
                <w:rFonts w:cs="Times"/>
                <w:b/>
                <w:bCs/>
                <w:color w:val="000000"/>
                <w:lang w:val="en-GB"/>
              </w:rPr>
            </w:pPr>
          </w:p>
          <w:p w:rsidR="003B2BB2" w:rsidRDefault="003B2BB2" w:rsidP="00425A06">
            <w:pPr>
              <w:autoSpaceDE w:val="0"/>
              <w:autoSpaceDN w:val="0"/>
              <w:adjustRightInd w:val="0"/>
              <w:rPr>
                <w:rFonts w:cs="Times"/>
                <w:b/>
                <w:bCs/>
                <w:color w:val="000000"/>
                <w:lang w:val="en-GB"/>
              </w:rPr>
            </w:pPr>
          </w:p>
          <w:p w:rsidR="003B2BB2" w:rsidRDefault="003B2BB2" w:rsidP="00425A06">
            <w:pPr>
              <w:autoSpaceDE w:val="0"/>
              <w:autoSpaceDN w:val="0"/>
              <w:adjustRightInd w:val="0"/>
              <w:rPr>
                <w:rFonts w:cs="Times"/>
                <w:b/>
                <w:bCs/>
                <w:color w:val="000000"/>
                <w:lang w:val="en-GB"/>
              </w:rPr>
            </w:pPr>
          </w:p>
          <w:p w:rsidR="003B2BB2" w:rsidRPr="006318DF" w:rsidRDefault="003B2BB2" w:rsidP="00425A06">
            <w:pPr>
              <w:autoSpaceDE w:val="0"/>
              <w:autoSpaceDN w:val="0"/>
              <w:adjustRightInd w:val="0"/>
              <w:rPr>
                <w:rFonts w:cs="Times"/>
                <w:b/>
                <w:bCs/>
                <w:color w:val="000000"/>
                <w:lang w:val="en-GB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705"/>
              <w:gridCol w:w="4367"/>
            </w:tblGrid>
            <w:tr w:rsidR="007E1C8B" w:rsidRPr="00BD4BB7" w:rsidTr="00ED0A01">
              <w:tc>
                <w:tcPr>
                  <w:tcW w:w="4705" w:type="dxa"/>
                  <w:vAlign w:val="center"/>
                </w:tcPr>
                <w:p w:rsidR="007E1C8B" w:rsidRPr="00BD4BB7" w:rsidRDefault="007E1C8B" w:rsidP="00425A06">
                  <w:pPr>
                    <w:spacing w:after="0" w:line="360" w:lineRule="auto"/>
                    <w:jc w:val="both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BD4BB7"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Data opracowania sylabusa</w:t>
                  </w:r>
                </w:p>
              </w:tc>
              <w:tc>
                <w:tcPr>
                  <w:tcW w:w="4367" w:type="dxa"/>
                  <w:vAlign w:val="center"/>
                </w:tcPr>
                <w:p w:rsidR="007E1C8B" w:rsidRPr="00BD4BB7" w:rsidRDefault="007E1C8B" w:rsidP="00425A06">
                  <w:pPr>
                    <w:spacing w:after="0" w:line="360" w:lineRule="auto"/>
                    <w:jc w:val="right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BD4BB7"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Imię i nazwisko autora (autorów) sylabusa:</w:t>
                  </w:r>
                </w:p>
              </w:tc>
            </w:tr>
            <w:tr w:rsidR="007E1C8B" w:rsidRPr="00BD4BB7" w:rsidTr="00ED0A01">
              <w:tc>
                <w:tcPr>
                  <w:tcW w:w="4705" w:type="dxa"/>
                  <w:vAlign w:val="bottom"/>
                </w:tcPr>
                <w:p w:rsidR="007E1C8B" w:rsidRPr="00BD4BB7" w:rsidRDefault="007E1C8B" w:rsidP="00425A06">
                  <w:pPr>
                    <w:spacing w:after="0" w:line="360" w:lineRule="auto"/>
                    <w:rPr>
                      <w:rFonts w:cs="Times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7E1C8B" w:rsidRPr="00BD4BB7" w:rsidRDefault="007E1C8B" w:rsidP="00425A06">
                  <w:pPr>
                    <w:spacing w:after="0" w:line="360" w:lineRule="auto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BD4BB7">
                    <w:rPr>
                      <w:rFonts w:cs="Times"/>
                      <w:color w:val="000000"/>
                      <w:sz w:val="20"/>
                      <w:szCs w:val="20"/>
                      <w:lang w:eastAsia="pl-PL"/>
                    </w:rPr>
                    <w:t>…………………………………………..</w:t>
                  </w:r>
                </w:p>
              </w:tc>
              <w:tc>
                <w:tcPr>
                  <w:tcW w:w="4367" w:type="dxa"/>
                  <w:vAlign w:val="bottom"/>
                </w:tcPr>
                <w:p w:rsidR="007E1C8B" w:rsidRPr="00BD4BB7" w:rsidRDefault="007E1C8B" w:rsidP="00425A06">
                  <w:pPr>
                    <w:spacing w:after="0" w:line="360" w:lineRule="auto"/>
                    <w:jc w:val="right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BD4BB7">
                    <w:rPr>
                      <w:rFonts w:cs="Times"/>
                      <w:bCs/>
                      <w:color w:val="000000"/>
                      <w:sz w:val="20"/>
                      <w:szCs w:val="20"/>
                      <w:lang w:eastAsia="pl-PL"/>
                    </w:rPr>
                    <w:t>……....................................................................</w:t>
                  </w:r>
                </w:p>
              </w:tc>
            </w:tr>
            <w:tr w:rsidR="007E1C8B" w:rsidRPr="00BD4BB7" w:rsidTr="00ED0A01">
              <w:tc>
                <w:tcPr>
                  <w:tcW w:w="9072" w:type="dxa"/>
                  <w:gridSpan w:val="2"/>
                  <w:vAlign w:val="center"/>
                </w:tcPr>
                <w:p w:rsidR="007E1C8B" w:rsidRPr="00BD4BB7" w:rsidRDefault="007E1C8B" w:rsidP="00425A06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7E1C8B" w:rsidRPr="00BD4BB7" w:rsidRDefault="007E1C8B" w:rsidP="00425A06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BD4BB7"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Podpis Kierownika jednostki prowadz</w:t>
                  </w:r>
                  <w:r w:rsidRPr="00BD4BB7">
                    <w:rPr>
                      <w:rFonts w:eastAsia="TimesNewRoman,Bold" w:cs="TimesNewRoman,Bold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ą</w:t>
                  </w:r>
                  <w:r w:rsidRPr="00BD4BB7"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cej zaj</w:t>
                  </w:r>
                  <w:r w:rsidRPr="00BD4BB7">
                    <w:rPr>
                      <w:rFonts w:eastAsia="TimesNewRoman,Bold" w:cs="TimesNewRoman,Bold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ę</w:t>
                  </w:r>
                  <w:r w:rsidRPr="00BD4BB7">
                    <w:rPr>
                      <w:rFonts w:cs="Times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cia</w:t>
                  </w:r>
                </w:p>
                <w:p w:rsidR="007E1C8B" w:rsidRPr="00BD4BB7" w:rsidRDefault="007E1C8B" w:rsidP="00425A06">
                  <w:pPr>
                    <w:spacing w:after="0" w:line="360" w:lineRule="auto"/>
                    <w:jc w:val="right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E1C8B" w:rsidRPr="00BD4BB7" w:rsidTr="00ED0A01">
              <w:tc>
                <w:tcPr>
                  <w:tcW w:w="9072" w:type="dxa"/>
                  <w:gridSpan w:val="2"/>
                  <w:vAlign w:val="center"/>
                </w:tcPr>
                <w:p w:rsidR="007E1C8B" w:rsidRPr="00BD4BB7" w:rsidRDefault="007E1C8B" w:rsidP="00425A0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7E1C8B" w:rsidRPr="00BD4BB7" w:rsidRDefault="007E1C8B" w:rsidP="00425A06">
                  <w:pPr>
                    <w:spacing w:after="0" w:line="360" w:lineRule="auto"/>
                    <w:jc w:val="right"/>
                    <w:rPr>
                      <w:color w:val="000000"/>
                      <w:sz w:val="20"/>
                      <w:szCs w:val="20"/>
                      <w:lang w:eastAsia="pl-PL"/>
                    </w:rPr>
                  </w:pPr>
                  <w:r w:rsidRPr="00BD4BB7">
                    <w:rPr>
                      <w:rFonts w:cs="Times"/>
                      <w:color w:val="000000"/>
                      <w:sz w:val="20"/>
                      <w:szCs w:val="20"/>
                      <w:lang w:eastAsia="pl-PL"/>
                    </w:rPr>
                    <w:t>…....………………………………………………………………</w:t>
                  </w:r>
                </w:p>
              </w:tc>
            </w:tr>
          </w:tbl>
          <w:p w:rsidR="007E1C8B" w:rsidRPr="00BD4BB7" w:rsidRDefault="007E1C8B" w:rsidP="00291ACC">
            <w:pPr>
              <w:spacing w:after="0" w:line="240" w:lineRule="auto"/>
              <w:rPr>
                <w:rFonts w:ascii="Calibri Light" w:hAnsi="Calibri Light" w:cs="Times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  <w:p w:rsidR="007E1C8B" w:rsidRPr="00BD4BB7" w:rsidRDefault="007E1C8B" w:rsidP="000D4F73">
            <w:pPr>
              <w:spacing w:after="0" w:line="240" w:lineRule="auto"/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  <w:t>Podpis Dziekana wydziału zlecającego przedmiot:</w:t>
            </w:r>
          </w:p>
          <w:p w:rsidR="007E1C8B" w:rsidRPr="00BD4BB7" w:rsidRDefault="007E1C8B" w:rsidP="000D4F73">
            <w:pPr>
              <w:spacing w:after="0" w:line="240" w:lineRule="auto"/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7E1C8B" w:rsidRPr="00BD4BB7" w:rsidRDefault="007E1C8B" w:rsidP="000D4F73">
            <w:pPr>
              <w:spacing w:after="0" w:line="240" w:lineRule="auto"/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7E1C8B" w:rsidRPr="00BD4BB7" w:rsidRDefault="007E1C8B" w:rsidP="000D4F73">
            <w:pPr>
              <w:spacing w:after="0" w:line="240" w:lineRule="auto"/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7E1C8B" w:rsidRPr="00BD4BB7" w:rsidRDefault="007E1C8B" w:rsidP="000D4F73">
            <w:pPr>
              <w:spacing w:after="0" w:line="240" w:lineRule="auto"/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4BB7">
              <w:rPr>
                <w:rFonts w:ascii="Calibri Light" w:hAnsi="Calibri Light" w:cs="Times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…………………………………………………………………………..</w:t>
            </w:r>
          </w:p>
        </w:tc>
      </w:tr>
      <w:tr w:rsidR="007E1C8B" w:rsidRPr="00B61163" w:rsidTr="00230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9055" w:type="dxa"/>
            <w:gridSpan w:val="29"/>
            <w:vAlign w:val="center"/>
          </w:tcPr>
          <w:p w:rsidR="007E1C8B" w:rsidRPr="00BD4BB7" w:rsidRDefault="007E1C8B" w:rsidP="005C76EB">
            <w:pPr>
              <w:tabs>
                <w:tab w:val="center" w:pos="757"/>
              </w:tabs>
              <w:autoSpaceDE w:val="0"/>
              <w:autoSpaceDN w:val="0"/>
              <w:adjustRightInd w:val="0"/>
              <w:spacing w:after="120" w:line="240" w:lineRule="auto"/>
              <w:ind w:hanging="53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1C8B" w:rsidRPr="00B61163" w:rsidTr="00230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9055" w:type="dxa"/>
            <w:gridSpan w:val="29"/>
            <w:vAlign w:val="center"/>
          </w:tcPr>
          <w:p w:rsidR="007E1C8B" w:rsidRPr="00BD4BB7" w:rsidRDefault="007E1C8B" w:rsidP="000D4F73">
            <w:pPr>
              <w:spacing w:after="0" w:line="240" w:lineRule="auto"/>
              <w:rPr>
                <w:rFonts w:ascii="Calibri Light" w:hAnsi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7E1C8B" w:rsidRPr="00B61163" w:rsidTr="00230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9055" w:type="dxa"/>
            <w:gridSpan w:val="29"/>
            <w:vAlign w:val="center"/>
          </w:tcPr>
          <w:p w:rsidR="007E1C8B" w:rsidRPr="00BD4BB7" w:rsidRDefault="007E1C8B" w:rsidP="00F010B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color w:val="000000"/>
                <w:sz w:val="2"/>
                <w:szCs w:val="2"/>
                <w:lang w:eastAsia="pl-PL"/>
              </w:rPr>
            </w:pPr>
          </w:p>
          <w:p w:rsidR="007E1C8B" w:rsidRPr="00BD4BB7" w:rsidRDefault="007E1C8B" w:rsidP="00F010B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0D4F73" w:rsidRPr="00B61163" w:rsidRDefault="000D4F73" w:rsidP="00E303C6">
      <w:pPr>
        <w:rPr>
          <w:rFonts w:ascii="Calibri Light" w:hAnsi="Calibri Light"/>
          <w:sz w:val="2"/>
          <w:szCs w:val="2"/>
        </w:rPr>
      </w:pPr>
    </w:p>
    <w:sectPr w:rsidR="000D4F73" w:rsidRPr="00B61163" w:rsidSect="00DF506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22" w:rsidRDefault="00F00322" w:rsidP="00420C0C">
      <w:pPr>
        <w:spacing w:after="0" w:line="240" w:lineRule="auto"/>
      </w:pPr>
      <w:r>
        <w:separator/>
      </w:r>
    </w:p>
  </w:endnote>
  <w:endnote w:type="continuationSeparator" w:id="0">
    <w:p w:rsidR="00F00322" w:rsidRDefault="00F00322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82" w:rsidRPr="00941060" w:rsidRDefault="00622682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="00A56463"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="00A56463" w:rsidRPr="00941060">
      <w:rPr>
        <w:color w:val="5B9BD5"/>
      </w:rPr>
      <w:fldChar w:fldCharType="separate"/>
    </w:r>
    <w:r w:rsidR="00DA0CB5">
      <w:rPr>
        <w:noProof/>
        <w:color w:val="5B9BD5"/>
      </w:rPr>
      <w:t>1</w:t>
    </w:r>
    <w:r w:rsidR="00A56463"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="00A56463"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="00A56463" w:rsidRPr="00941060">
      <w:rPr>
        <w:color w:val="5B9BD5"/>
      </w:rPr>
      <w:fldChar w:fldCharType="separate"/>
    </w:r>
    <w:r w:rsidR="00DA0CB5">
      <w:rPr>
        <w:noProof/>
        <w:color w:val="5B9BD5"/>
      </w:rPr>
      <w:t>1</w:t>
    </w:r>
    <w:r w:rsidR="00A56463" w:rsidRPr="00941060">
      <w:rPr>
        <w:color w:val="5B9BD5"/>
      </w:rPr>
      <w:fldChar w:fldCharType="end"/>
    </w:r>
  </w:p>
  <w:p w:rsidR="00622682" w:rsidRDefault="006226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22" w:rsidRDefault="00F00322" w:rsidP="00420C0C">
      <w:pPr>
        <w:spacing w:after="0" w:line="240" w:lineRule="auto"/>
      </w:pPr>
      <w:r>
        <w:separator/>
      </w:r>
    </w:p>
  </w:footnote>
  <w:footnote w:type="continuationSeparator" w:id="0">
    <w:p w:rsidR="00F00322" w:rsidRDefault="00F00322" w:rsidP="0042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82" w:rsidRPr="009A7B98" w:rsidRDefault="00622682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82" w:rsidRDefault="00622682" w:rsidP="00425A06">
    <w:pPr>
      <w:pStyle w:val="Nagwek"/>
      <w:tabs>
        <w:tab w:val="clear" w:pos="4536"/>
        <w:tab w:val="left" w:pos="5812"/>
      </w:tabs>
      <w:ind w:left="5664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19050" t="0" r="698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</w:rPr>
      <w:t xml:space="preserve">    </w:t>
    </w:r>
    <w:r>
      <w:rPr>
        <w:sz w:val="16"/>
      </w:rPr>
      <w:tab/>
      <w:t xml:space="preserve">Załącznik </w:t>
    </w:r>
    <w:r>
      <w:rPr>
        <w:sz w:val="16"/>
      </w:rPr>
      <w:br/>
      <w:t xml:space="preserve">    do Uchwały Senatu Uniwersytetu Medycznego</w:t>
    </w:r>
  </w:p>
  <w:p w:rsidR="00622682" w:rsidRPr="00F32AD1" w:rsidRDefault="00622682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we Wrocławiu nr 2186</w:t>
    </w:r>
  </w:p>
  <w:p w:rsidR="00622682" w:rsidRPr="00F32AD1" w:rsidRDefault="00622682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z dnia 1 lipca 2020 r.</w:t>
    </w:r>
  </w:p>
  <w:p w:rsidR="00622682" w:rsidRPr="009A7B98" w:rsidRDefault="00622682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20C0C"/>
    <w:rsid w:val="00011CDB"/>
    <w:rsid w:val="00016867"/>
    <w:rsid w:val="000334F7"/>
    <w:rsid w:val="00084B8D"/>
    <w:rsid w:val="000D4F73"/>
    <w:rsid w:val="000E4F38"/>
    <w:rsid w:val="000F0AED"/>
    <w:rsid w:val="00104DC0"/>
    <w:rsid w:val="0010581F"/>
    <w:rsid w:val="00114160"/>
    <w:rsid w:val="00124B37"/>
    <w:rsid w:val="001338D8"/>
    <w:rsid w:val="00133964"/>
    <w:rsid w:val="00152D37"/>
    <w:rsid w:val="001747B7"/>
    <w:rsid w:val="001E0447"/>
    <w:rsid w:val="001F2073"/>
    <w:rsid w:val="00221BC5"/>
    <w:rsid w:val="002273F7"/>
    <w:rsid w:val="00230B84"/>
    <w:rsid w:val="00240614"/>
    <w:rsid w:val="00257D49"/>
    <w:rsid w:val="00261E41"/>
    <w:rsid w:val="00276387"/>
    <w:rsid w:val="002813DF"/>
    <w:rsid w:val="00291ACC"/>
    <w:rsid w:val="002A2720"/>
    <w:rsid w:val="002A76FC"/>
    <w:rsid w:val="002B74A3"/>
    <w:rsid w:val="002D3307"/>
    <w:rsid w:val="002E2A69"/>
    <w:rsid w:val="002E5B53"/>
    <w:rsid w:val="003166AD"/>
    <w:rsid w:val="0035703D"/>
    <w:rsid w:val="00363F43"/>
    <w:rsid w:val="00382D42"/>
    <w:rsid w:val="00383861"/>
    <w:rsid w:val="003B2BB2"/>
    <w:rsid w:val="003C5D50"/>
    <w:rsid w:val="003D495E"/>
    <w:rsid w:val="003E15EB"/>
    <w:rsid w:val="004049D3"/>
    <w:rsid w:val="00420C0C"/>
    <w:rsid w:val="00425A06"/>
    <w:rsid w:val="0042600C"/>
    <w:rsid w:val="004430C2"/>
    <w:rsid w:val="00493CF7"/>
    <w:rsid w:val="004F0142"/>
    <w:rsid w:val="004F272A"/>
    <w:rsid w:val="00504E0E"/>
    <w:rsid w:val="00515866"/>
    <w:rsid w:val="0052234B"/>
    <w:rsid w:val="00573291"/>
    <w:rsid w:val="00577C32"/>
    <w:rsid w:val="0059224E"/>
    <w:rsid w:val="0059770A"/>
    <w:rsid w:val="005C013D"/>
    <w:rsid w:val="005C76EB"/>
    <w:rsid w:val="00622682"/>
    <w:rsid w:val="006318DF"/>
    <w:rsid w:val="00640A5C"/>
    <w:rsid w:val="00680EB7"/>
    <w:rsid w:val="006A3C86"/>
    <w:rsid w:val="006B094C"/>
    <w:rsid w:val="006D0060"/>
    <w:rsid w:val="006E168B"/>
    <w:rsid w:val="006E18E2"/>
    <w:rsid w:val="006E1C08"/>
    <w:rsid w:val="0070216F"/>
    <w:rsid w:val="00710C9A"/>
    <w:rsid w:val="00721D97"/>
    <w:rsid w:val="00726E37"/>
    <w:rsid w:val="00727C06"/>
    <w:rsid w:val="007367C5"/>
    <w:rsid w:val="007679E3"/>
    <w:rsid w:val="007A1EE5"/>
    <w:rsid w:val="007B5FF3"/>
    <w:rsid w:val="007D4B18"/>
    <w:rsid w:val="007E1C8B"/>
    <w:rsid w:val="00830FAB"/>
    <w:rsid w:val="00857D66"/>
    <w:rsid w:val="00857DFA"/>
    <w:rsid w:val="008715BD"/>
    <w:rsid w:val="00882628"/>
    <w:rsid w:val="008859E2"/>
    <w:rsid w:val="00885C22"/>
    <w:rsid w:val="008A693D"/>
    <w:rsid w:val="008D57B3"/>
    <w:rsid w:val="00903E7B"/>
    <w:rsid w:val="00924C9B"/>
    <w:rsid w:val="00941060"/>
    <w:rsid w:val="00946913"/>
    <w:rsid w:val="00953CEB"/>
    <w:rsid w:val="00960708"/>
    <w:rsid w:val="009A4245"/>
    <w:rsid w:val="009A7B98"/>
    <w:rsid w:val="009C0CD0"/>
    <w:rsid w:val="009D7BCA"/>
    <w:rsid w:val="009E74B2"/>
    <w:rsid w:val="00A006FE"/>
    <w:rsid w:val="00A30199"/>
    <w:rsid w:val="00A30398"/>
    <w:rsid w:val="00A56463"/>
    <w:rsid w:val="00A57F9A"/>
    <w:rsid w:val="00A76829"/>
    <w:rsid w:val="00AB689E"/>
    <w:rsid w:val="00AB6CE5"/>
    <w:rsid w:val="00AD5870"/>
    <w:rsid w:val="00AE2C44"/>
    <w:rsid w:val="00B52E51"/>
    <w:rsid w:val="00B6026F"/>
    <w:rsid w:val="00B61163"/>
    <w:rsid w:val="00BA2B32"/>
    <w:rsid w:val="00BB58BE"/>
    <w:rsid w:val="00BC502E"/>
    <w:rsid w:val="00BD1099"/>
    <w:rsid w:val="00BD1F78"/>
    <w:rsid w:val="00BD41D5"/>
    <w:rsid w:val="00BD450C"/>
    <w:rsid w:val="00BD46CF"/>
    <w:rsid w:val="00BD4BB7"/>
    <w:rsid w:val="00C12051"/>
    <w:rsid w:val="00C323D9"/>
    <w:rsid w:val="00C45D6A"/>
    <w:rsid w:val="00C473AA"/>
    <w:rsid w:val="00C563EE"/>
    <w:rsid w:val="00C9016F"/>
    <w:rsid w:val="00CA02A8"/>
    <w:rsid w:val="00CD7636"/>
    <w:rsid w:val="00D151D6"/>
    <w:rsid w:val="00D354A4"/>
    <w:rsid w:val="00D44B2F"/>
    <w:rsid w:val="00D63982"/>
    <w:rsid w:val="00DA0CB5"/>
    <w:rsid w:val="00DE481D"/>
    <w:rsid w:val="00DE4CD2"/>
    <w:rsid w:val="00DF0665"/>
    <w:rsid w:val="00DF506C"/>
    <w:rsid w:val="00E303C6"/>
    <w:rsid w:val="00E44071"/>
    <w:rsid w:val="00E45609"/>
    <w:rsid w:val="00EA5F3E"/>
    <w:rsid w:val="00EB1CA3"/>
    <w:rsid w:val="00EB2B31"/>
    <w:rsid w:val="00EC2899"/>
    <w:rsid w:val="00ED0A01"/>
    <w:rsid w:val="00EE1632"/>
    <w:rsid w:val="00EF0D47"/>
    <w:rsid w:val="00F00322"/>
    <w:rsid w:val="00F010B5"/>
    <w:rsid w:val="00F32AD1"/>
    <w:rsid w:val="00F60FD4"/>
    <w:rsid w:val="00F76120"/>
    <w:rsid w:val="00F813C8"/>
    <w:rsid w:val="00F85CFA"/>
    <w:rsid w:val="00F87500"/>
    <w:rsid w:val="00FA72A3"/>
    <w:rsid w:val="00FF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link w:val="Nagwek7Znak"/>
    <w:uiPriority w:val="99"/>
    <w:qFormat/>
    <w:locked/>
    <w:rsid w:val="007E1C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7E1C8B"/>
    <w:rPr>
      <w:rFonts w:ascii="Times New Roman" w:eastAsia="Times New Roman" w:hAnsi="Times New Roman"/>
      <w:b/>
      <w:bCs/>
      <w:sz w:val="18"/>
      <w:szCs w:val="18"/>
    </w:rPr>
  </w:style>
  <w:style w:type="paragraph" w:styleId="Akapitzlist">
    <w:name w:val="List Paragraph"/>
    <w:basedOn w:val="Normalny"/>
    <w:uiPriority w:val="99"/>
    <w:qFormat/>
    <w:rsid w:val="007E1C8B"/>
    <w:pPr>
      <w:suppressAutoHyphens/>
      <w:ind w:left="720"/>
    </w:pPr>
    <w:rPr>
      <w:rFonts w:cs="Calibri"/>
      <w:lang w:eastAsia="ar-SA"/>
    </w:rPr>
  </w:style>
  <w:style w:type="character" w:styleId="Hipercze">
    <w:name w:val="Hyperlink"/>
    <w:uiPriority w:val="99"/>
    <w:unhideWhenUsed/>
    <w:rsid w:val="007E1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85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szula.kaczmarek@umed.wroc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mzach@umed.wroc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3021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IzaF</dc:creator>
  <cp:lastModifiedBy>a</cp:lastModifiedBy>
  <cp:revision>3</cp:revision>
  <cp:lastPrinted>2020-09-10T13:37:00Z</cp:lastPrinted>
  <dcterms:created xsi:type="dcterms:W3CDTF">2021-02-23T16:03:00Z</dcterms:created>
  <dcterms:modified xsi:type="dcterms:W3CDTF">2021-02-23T17:43:00Z</dcterms:modified>
</cp:coreProperties>
</file>